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4A" w:rsidRPr="00525244" w:rsidRDefault="008F014A" w:rsidP="00E46780">
      <w:pPr>
        <w:spacing w:after="120"/>
        <w:jc w:val="center"/>
        <w:outlineLvl w:val="0"/>
        <w:rPr>
          <w:rFonts w:ascii="Arial Narrow" w:hAnsi="Arial Narrow"/>
          <w:b/>
          <w:caps/>
          <w:color w:val="808080"/>
          <w:sz w:val="40"/>
          <w:szCs w:val="40"/>
        </w:rPr>
      </w:pPr>
      <w:r w:rsidRPr="00525244">
        <w:rPr>
          <w:rFonts w:ascii="Arial Narrow" w:hAnsi="Arial Narrow"/>
          <w:b/>
          <w:caps/>
          <w:color w:val="808080"/>
          <w:sz w:val="40"/>
          <w:szCs w:val="40"/>
        </w:rPr>
        <w:t>АО "Центральный депозитарий ценных бумаг"</w:t>
      </w:r>
    </w:p>
    <w:p w:rsidR="008F014A" w:rsidRPr="00525244" w:rsidRDefault="008F014A" w:rsidP="00E46780">
      <w:pPr>
        <w:pBdr>
          <w:top w:val="double" w:sz="12" w:space="1" w:color="808080"/>
        </w:pBdr>
        <w:spacing w:after="120"/>
      </w:pPr>
    </w:p>
    <w:tbl>
      <w:tblPr>
        <w:tblW w:w="9245" w:type="dxa"/>
        <w:tblLayout w:type="fixed"/>
        <w:tblLook w:val="01E0" w:firstRow="1" w:lastRow="1" w:firstColumn="1" w:lastColumn="1" w:noHBand="0" w:noVBand="0"/>
      </w:tblPr>
      <w:tblGrid>
        <w:gridCol w:w="4320"/>
        <w:gridCol w:w="605"/>
        <w:gridCol w:w="4320"/>
      </w:tblGrid>
      <w:tr w:rsidR="008F014A" w:rsidRPr="00525244" w:rsidTr="00A33F51">
        <w:trPr>
          <w:trHeight w:val="3897"/>
        </w:trPr>
        <w:tc>
          <w:tcPr>
            <w:tcW w:w="4320" w:type="dxa"/>
          </w:tcPr>
          <w:p w:rsidR="008F014A" w:rsidRPr="00525244" w:rsidRDefault="008F014A" w:rsidP="00A33F51">
            <w:pPr>
              <w:spacing w:after="120"/>
              <w:jc w:val="center"/>
            </w:pPr>
          </w:p>
        </w:tc>
        <w:tc>
          <w:tcPr>
            <w:tcW w:w="605" w:type="dxa"/>
          </w:tcPr>
          <w:p w:rsidR="008F014A" w:rsidRPr="00525244" w:rsidRDefault="008F014A" w:rsidP="00A33F51">
            <w:pPr>
              <w:spacing w:after="120"/>
              <w:jc w:val="center"/>
            </w:pPr>
          </w:p>
        </w:tc>
        <w:tc>
          <w:tcPr>
            <w:tcW w:w="4320" w:type="dxa"/>
          </w:tcPr>
          <w:p w:rsidR="00B53426" w:rsidRPr="007E6426" w:rsidRDefault="00B53426" w:rsidP="00B53426">
            <w:pPr>
              <w:spacing w:after="120"/>
              <w:jc w:val="center"/>
              <w:rPr>
                <w:b/>
                <w:spacing w:val="60"/>
                <w:lang w:val="kk-KZ" w:eastAsia="en-US"/>
              </w:rPr>
            </w:pPr>
            <w:r w:rsidRPr="007E6426">
              <w:rPr>
                <w:b/>
                <w:spacing w:val="60"/>
                <w:lang w:val="kk-KZ" w:eastAsia="kk-KZ"/>
              </w:rPr>
              <w:t>Утвержден</w:t>
            </w:r>
            <w:r w:rsidR="000A2D45">
              <w:rPr>
                <w:b/>
                <w:spacing w:val="60"/>
                <w:lang w:val="kk-KZ" w:eastAsia="kk-KZ"/>
              </w:rPr>
              <w:t>ы</w:t>
            </w:r>
          </w:p>
          <w:p w:rsidR="00B53426" w:rsidRPr="007E6426" w:rsidRDefault="00B53426" w:rsidP="00B53426">
            <w:pPr>
              <w:spacing w:after="120"/>
              <w:jc w:val="center"/>
              <w:rPr>
                <w:lang w:val="kk-KZ" w:eastAsia="kk-KZ"/>
              </w:rPr>
            </w:pPr>
            <w:r w:rsidRPr="007E6426">
              <w:rPr>
                <w:lang w:val="kk-KZ" w:eastAsia="kk-KZ"/>
              </w:rPr>
              <w:t>решением Правления</w:t>
            </w:r>
            <w:r w:rsidR="000A2D45">
              <w:rPr>
                <w:lang w:val="kk-KZ" w:eastAsia="kk-KZ"/>
              </w:rPr>
              <w:t xml:space="preserve"> </w:t>
            </w:r>
            <w:r w:rsidRPr="007E6426">
              <w:rPr>
                <w:lang w:val="kk-KZ" w:eastAsia="kk-KZ"/>
              </w:rPr>
              <w:br/>
              <w:t>АО</w:t>
            </w:r>
            <w:r>
              <w:rPr>
                <w:lang w:val="kk-KZ" w:eastAsia="kk-KZ"/>
              </w:rPr>
              <w:t> </w:t>
            </w:r>
            <w:r w:rsidRPr="007E6426">
              <w:rPr>
                <w:lang w:val="kk-KZ" w:eastAsia="kk-KZ"/>
              </w:rPr>
              <w:t xml:space="preserve">"Центральный депозитарий </w:t>
            </w:r>
            <w:r w:rsidR="000A2D45">
              <w:rPr>
                <w:lang w:val="kk-KZ" w:eastAsia="kk-KZ"/>
              </w:rPr>
              <w:br/>
            </w:r>
            <w:r w:rsidRPr="007E6426">
              <w:rPr>
                <w:lang w:val="kk-KZ" w:eastAsia="kk-KZ"/>
              </w:rPr>
              <w:t>ценных бумаг"</w:t>
            </w:r>
          </w:p>
          <w:p w:rsidR="00B53426" w:rsidRPr="007E6426" w:rsidRDefault="00B53426" w:rsidP="00B53426">
            <w:pPr>
              <w:spacing w:after="120"/>
              <w:jc w:val="center"/>
              <w:rPr>
                <w:lang w:val="kk-KZ" w:eastAsia="kk-KZ"/>
              </w:rPr>
            </w:pPr>
            <w:r w:rsidRPr="007E6426">
              <w:rPr>
                <w:bCs/>
                <w:lang w:val="kk-KZ" w:eastAsia="kk-KZ"/>
              </w:rPr>
              <w:t>(протокол заседания</w:t>
            </w:r>
            <w:r w:rsidR="000A2D45">
              <w:rPr>
                <w:bCs/>
                <w:lang w:val="kk-KZ" w:eastAsia="kk-KZ"/>
              </w:rPr>
              <w:t xml:space="preserve"> </w:t>
            </w:r>
            <w:r w:rsidRPr="007E6426">
              <w:rPr>
                <w:bCs/>
                <w:lang w:val="kk-KZ" w:eastAsia="kk-KZ"/>
              </w:rPr>
              <w:br/>
            </w:r>
            <w:r w:rsidRPr="002F0E57">
              <w:rPr>
                <w:bCs/>
                <w:lang w:val="kk-KZ" w:eastAsia="kk-KZ"/>
              </w:rPr>
              <w:t xml:space="preserve">от </w:t>
            </w:r>
            <w:r w:rsidR="00D35497">
              <w:rPr>
                <w:bCs/>
                <w:lang w:val="kk-KZ" w:eastAsia="kk-KZ"/>
              </w:rPr>
              <w:t xml:space="preserve">29 ноября </w:t>
            </w:r>
            <w:r w:rsidRPr="002F0E57">
              <w:rPr>
                <w:bCs/>
                <w:lang w:val="kk-KZ" w:eastAsia="kk-KZ"/>
              </w:rPr>
              <w:t>20</w:t>
            </w:r>
            <w:r w:rsidRPr="002F0E57">
              <w:rPr>
                <w:bCs/>
                <w:lang w:eastAsia="kk-KZ"/>
              </w:rPr>
              <w:t>18</w:t>
            </w:r>
            <w:r w:rsidRPr="002F0E57">
              <w:rPr>
                <w:bCs/>
                <w:lang w:val="kk-KZ" w:eastAsia="kk-KZ"/>
              </w:rPr>
              <w:t xml:space="preserve"> года </w:t>
            </w:r>
            <w:r w:rsidRPr="002F0E57">
              <w:rPr>
                <w:lang w:val="kk-KZ" w:eastAsia="kk-KZ"/>
              </w:rPr>
              <w:t>№ </w:t>
            </w:r>
            <w:r w:rsidR="00D35497">
              <w:rPr>
                <w:lang w:val="kk-KZ" w:eastAsia="kk-KZ"/>
              </w:rPr>
              <w:t>63</w:t>
            </w:r>
            <w:r w:rsidRPr="002F0E57">
              <w:rPr>
                <w:lang w:val="kk-KZ" w:eastAsia="kk-KZ"/>
              </w:rPr>
              <w:t>)</w:t>
            </w:r>
          </w:p>
          <w:p w:rsidR="000A2D45" w:rsidRPr="007F13B6" w:rsidRDefault="00B53426" w:rsidP="000A2D45">
            <w:pPr>
              <w:spacing w:after="120"/>
              <w:jc w:val="center"/>
              <w:rPr>
                <w:b/>
                <w:bCs/>
                <w:lang w:val="kk-KZ" w:eastAsia="kk-KZ"/>
              </w:rPr>
            </w:pPr>
            <w:r w:rsidRPr="007F13B6">
              <w:rPr>
                <w:b/>
                <w:bCs/>
                <w:lang w:val="kk-KZ" w:eastAsia="kk-KZ"/>
              </w:rPr>
              <w:t>Вв</w:t>
            </w:r>
            <w:r w:rsidR="00330852" w:rsidRPr="007F13B6">
              <w:rPr>
                <w:b/>
                <w:bCs/>
                <w:lang w:eastAsia="kk-KZ"/>
              </w:rPr>
              <w:t>едены</w:t>
            </w:r>
            <w:r w:rsidRPr="007F13B6">
              <w:rPr>
                <w:b/>
                <w:bCs/>
                <w:lang w:val="kk-KZ" w:eastAsia="kk-KZ"/>
              </w:rPr>
              <w:t xml:space="preserve"> в действие</w:t>
            </w:r>
          </w:p>
          <w:p w:rsidR="000E070C" w:rsidRPr="00B53426" w:rsidRDefault="00B53426" w:rsidP="000A2D45">
            <w:pPr>
              <w:spacing w:after="120"/>
              <w:jc w:val="center"/>
              <w:rPr>
                <w:lang w:val="kk-KZ" w:eastAsia="kk-KZ"/>
              </w:rPr>
            </w:pPr>
            <w:r w:rsidRPr="007F13B6">
              <w:rPr>
                <w:lang w:val="kk-KZ" w:eastAsia="kk-KZ"/>
              </w:rPr>
              <w:t xml:space="preserve">с </w:t>
            </w:r>
            <w:r w:rsidR="00D35497" w:rsidRPr="007F13B6">
              <w:rPr>
                <w:bCs/>
                <w:lang w:val="kk-KZ" w:eastAsia="kk-KZ"/>
              </w:rPr>
              <w:t xml:space="preserve">01 января </w:t>
            </w:r>
            <w:r w:rsidRPr="007F13B6">
              <w:rPr>
                <w:bCs/>
                <w:lang w:val="kk-KZ" w:eastAsia="kk-KZ"/>
              </w:rPr>
              <w:t>20</w:t>
            </w:r>
            <w:r w:rsidRPr="007F13B6">
              <w:rPr>
                <w:bCs/>
                <w:lang w:eastAsia="kk-KZ"/>
              </w:rPr>
              <w:t>1</w:t>
            </w:r>
            <w:r w:rsidR="008C3BEA" w:rsidRPr="007F13B6">
              <w:rPr>
                <w:bCs/>
                <w:lang w:eastAsia="kk-KZ"/>
              </w:rPr>
              <w:t>9</w:t>
            </w:r>
            <w:r w:rsidRPr="007F13B6">
              <w:rPr>
                <w:bCs/>
                <w:lang w:val="kk-KZ" w:eastAsia="kk-KZ"/>
              </w:rPr>
              <w:t xml:space="preserve"> года</w:t>
            </w:r>
          </w:p>
        </w:tc>
      </w:tr>
    </w:tbl>
    <w:p w:rsidR="008F014A" w:rsidRDefault="008F014A" w:rsidP="000A2D45">
      <w:pPr>
        <w:spacing w:after="120"/>
        <w:jc w:val="both"/>
      </w:pPr>
    </w:p>
    <w:p w:rsidR="00B25FB9" w:rsidRPr="00525244" w:rsidRDefault="00B25FB9" w:rsidP="000A2D45">
      <w:pPr>
        <w:spacing w:after="120"/>
        <w:jc w:val="both"/>
      </w:pPr>
    </w:p>
    <w:p w:rsidR="008F014A" w:rsidRPr="00525244" w:rsidRDefault="008F014A" w:rsidP="000A2D45">
      <w:pPr>
        <w:spacing w:after="120"/>
        <w:jc w:val="both"/>
      </w:pPr>
    </w:p>
    <w:p w:rsidR="008F014A" w:rsidRPr="00525244" w:rsidRDefault="008F014A" w:rsidP="000A2D45">
      <w:pPr>
        <w:spacing w:after="120"/>
        <w:jc w:val="both"/>
      </w:pPr>
    </w:p>
    <w:p w:rsidR="008F014A" w:rsidRPr="00525244" w:rsidRDefault="008F014A" w:rsidP="000A2D45">
      <w:pPr>
        <w:spacing w:after="120"/>
        <w:jc w:val="both"/>
      </w:pPr>
    </w:p>
    <w:p w:rsidR="008F014A" w:rsidRPr="00525244" w:rsidRDefault="008F014A" w:rsidP="000A2D45">
      <w:pPr>
        <w:spacing w:after="120"/>
        <w:jc w:val="both"/>
      </w:pPr>
    </w:p>
    <w:p w:rsidR="005A4DEB" w:rsidRPr="000A2D45" w:rsidRDefault="00805AC5" w:rsidP="00E46780">
      <w:pPr>
        <w:spacing w:after="120"/>
        <w:jc w:val="center"/>
        <w:rPr>
          <w:rFonts w:ascii="Bookman Old Style" w:hAnsi="Bookman Old Style"/>
          <w:b/>
          <w:color w:val="800000"/>
          <w:sz w:val="32"/>
          <w:szCs w:val="32"/>
        </w:rPr>
      </w:pPr>
      <w:r w:rsidRPr="00CD2227">
        <w:rPr>
          <w:rFonts w:ascii="Bookman Old Style" w:hAnsi="Bookman Old Style"/>
          <w:b/>
          <w:color w:val="800000"/>
          <w:sz w:val="48"/>
          <w:szCs w:val="48"/>
        </w:rPr>
        <w:t>Ф</w:t>
      </w:r>
      <w:r w:rsidR="000A2D45" w:rsidRPr="00CD2227">
        <w:rPr>
          <w:rFonts w:ascii="Bookman Old Style" w:hAnsi="Bookman Old Style"/>
          <w:b/>
          <w:color w:val="800000"/>
          <w:sz w:val="48"/>
          <w:szCs w:val="48"/>
        </w:rPr>
        <w:t>ОРМЫ</w:t>
      </w:r>
      <w:r w:rsidR="000A2D45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CD2227">
        <w:rPr>
          <w:rFonts w:ascii="Bookman Old Style" w:hAnsi="Bookman Old Style"/>
          <w:b/>
          <w:color w:val="800000"/>
          <w:sz w:val="40"/>
          <w:szCs w:val="40"/>
        </w:rPr>
        <w:br/>
      </w:r>
      <w:r w:rsidR="00CD2227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заявлений 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для </w:t>
      </w:r>
      <w:r w:rsidR="007351DD" w:rsidRPr="00CD2227">
        <w:rPr>
          <w:rFonts w:ascii="Bookman Old Style" w:hAnsi="Bookman Old Style"/>
          <w:b/>
          <w:color w:val="800000"/>
          <w:sz w:val="40"/>
          <w:szCs w:val="40"/>
        </w:rPr>
        <w:t>обмена</w:t>
      </w:r>
      <w:r w:rsidR="000A2D45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7351DD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операционными 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>документами</w:t>
      </w:r>
      <w:r w:rsidR="000A2D45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>между АО</w:t>
      </w:r>
      <w:r w:rsidR="00187963">
        <w:rPr>
          <w:rFonts w:ascii="Bookman Old Style" w:hAnsi="Bookman Old Style"/>
          <w:b/>
          <w:color w:val="800000"/>
          <w:sz w:val="40"/>
          <w:szCs w:val="40"/>
        </w:rPr>
        <w:t> 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>"Центральный депозитарий ценных бумаг</w:t>
      </w:r>
      <w:r w:rsidR="008C3BEA" w:rsidRPr="00CD2227">
        <w:rPr>
          <w:rFonts w:ascii="Bookman Old Style" w:hAnsi="Bookman Old Style"/>
          <w:b/>
          <w:color w:val="800000"/>
          <w:sz w:val="40"/>
          <w:szCs w:val="40"/>
        </w:rPr>
        <w:t>"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CD2227">
        <w:rPr>
          <w:rFonts w:ascii="Bookman Old Style" w:hAnsi="Bookman Old Style"/>
          <w:b/>
          <w:color w:val="800000"/>
          <w:sz w:val="40"/>
          <w:szCs w:val="40"/>
        </w:rPr>
        <w:br/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>и его клиентами</w:t>
      </w:r>
    </w:p>
    <w:p w:rsidR="008F014A" w:rsidRDefault="008F014A" w:rsidP="000A2D45">
      <w:pPr>
        <w:spacing w:after="120"/>
        <w:jc w:val="both"/>
      </w:pPr>
    </w:p>
    <w:p w:rsidR="00F70868" w:rsidRDefault="00F70868" w:rsidP="000A2D45">
      <w:pPr>
        <w:spacing w:after="120"/>
        <w:jc w:val="both"/>
      </w:pPr>
    </w:p>
    <w:p w:rsidR="00B25FB9" w:rsidRPr="00A441B3" w:rsidRDefault="00B25FB9" w:rsidP="000A2D45">
      <w:pPr>
        <w:spacing w:after="120"/>
        <w:jc w:val="both"/>
      </w:pPr>
    </w:p>
    <w:p w:rsidR="00CD30C3" w:rsidRPr="00A441B3" w:rsidRDefault="00CD30C3" w:rsidP="000A2D45">
      <w:pPr>
        <w:spacing w:after="120"/>
        <w:jc w:val="both"/>
      </w:pPr>
    </w:p>
    <w:p w:rsidR="00F70868" w:rsidRDefault="00F70868" w:rsidP="000A2D45">
      <w:pPr>
        <w:spacing w:after="120"/>
        <w:jc w:val="both"/>
      </w:pPr>
    </w:p>
    <w:p w:rsidR="00B779C6" w:rsidRDefault="00B779C6" w:rsidP="000A2D45">
      <w:pPr>
        <w:spacing w:after="120"/>
        <w:jc w:val="both"/>
      </w:pPr>
    </w:p>
    <w:p w:rsidR="00B779C6" w:rsidRDefault="00B779C6" w:rsidP="000A2D45">
      <w:pPr>
        <w:spacing w:after="120"/>
        <w:jc w:val="both"/>
      </w:pPr>
    </w:p>
    <w:p w:rsidR="000A2D45" w:rsidRPr="007E6426" w:rsidRDefault="000A2D45" w:rsidP="000A2D45">
      <w:pPr>
        <w:pBdr>
          <w:top w:val="double" w:sz="12" w:space="1" w:color="auto"/>
        </w:pBdr>
        <w:spacing w:after="120"/>
        <w:jc w:val="both"/>
        <w:rPr>
          <w:lang w:val="kk-KZ" w:eastAsia="kk-KZ"/>
        </w:rPr>
      </w:pPr>
    </w:p>
    <w:p w:rsidR="008F014A" w:rsidRPr="00525244" w:rsidRDefault="008F014A" w:rsidP="00E46780">
      <w:pPr>
        <w:spacing w:after="120"/>
        <w:jc w:val="center"/>
      </w:pPr>
      <w:r w:rsidRPr="00525244">
        <w:t>г. Алматы</w:t>
      </w:r>
    </w:p>
    <w:p w:rsidR="005F5DB4" w:rsidRDefault="008F014A" w:rsidP="00805AC5">
      <w:pPr>
        <w:spacing w:after="120"/>
        <w:jc w:val="center"/>
      </w:pPr>
      <w:r w:rsidRPr="00525244">
        <w:t>201</w:t>
      </w:r>
      <w:r w:rsidR="000E070C">
        <w:t>8</w:t>
      </w:r>
    </w:p>
    <w:p w:rsidR="00E06DED" w:rsidRPr="00395CEF" w:rsidRDefault="00E06DED" w:rsidP="00E06DED">
      <w:pPr>
        <w:pageBreakBefore/>
        <w:spacing w:after="120"/>
        <w:jc w:val="center"/>
        <w:rPr>
          <w:b/>
          <w:color w:val="800000"/>
          <w:spacing w:val="60"/>
          <w:sz w:val="28"/>
          <w:szCs w:val="28"/>
        </w:rPr>
      </w:pPr>
      <w:r w:rsidRPr="00395CEF">
        <w:rPr>
          <w:b/>
          <w:color w:val="800000"/>
          <w:spacing w:val="60"/>
          <w:sz w:val="28"/>
          <w:szCs w:val="28"/>
        </w:rPr>
        <w:lastRenderedPageBreak/>
        <w:t>ЛИСТ ПОПРАВОК</w:t>
      </w:r>
    </w:p>
    <w:p w:rsidR="00E06DED" w:rsidRPr="00395CEF" w:rsidRDefault="00E06DED" w:rsidP="00E06DED">
      <w:pPr>
        <w:spacing w:after="120"/>
        <w:jc w:val="both"/>
      </w:pPr>
    </w:p>
    <w:p w:rsidR="00E06DED" w:rsidRPr="00395CEF" w:rsidRDefault="00E06DED" w:rsidP="00E06DED">
      <w:pPr>
        <w:tabs>
          <w:tab w:val="left" w:pos="432"/>
        </w:tabs>
        <w:spacing w:after="120"/>
        <w:ind w:left="432" w:hanging="432"/>
        <w:rPr>
          <w:b/>
          <w:color w:val="000080"/>
        </w:rPr>
      </w:pPr>
      <w:r w:rsidRPr="00395CEF">
        <w:rPr>
          <w:b/>
          <w:color w:val="000080"/>
        </w:rPr>
        <w:t>1.</w:t>
      </w:r>
      <w:r w:rsidRPr="00395CEF">
        <w:rPr>
          <w:b/>
          <w:color w:val="000080"/>
        </w:rPr>
        <w:tab/>
      </w:r>
      <w:r>
        <w:rPr>
          <w:b/>
          <w:color w:val="000080"/>
        </w:rPr>
        <w:t>Изменения и д</w:t>
      </w:r>
      <w:r w:rsidRPr="00395CEF">
        <w:rPr>
          <w:b/>
          <w:color w:val="000080"/>
        </w:rPr>
        <w:t>ополнени</w:t>
      </w:r>
      <w:r>
        <w:rPr>
          <w:b/>
          <w:color w:val="000080"/>
        </w:rPr>
        <w:t>я</w:t>
      </w:r>
      <w:r w:rsidRPr="00395CEF">
        <w:rPr>
          <w:b/>
          <w:color w:val="000080"/>
        </w:rPr>
        <w:t xml:space="preserve"> № 1:</w:t>
      </w:r>
    </w:p>
    <w:p w:rsidR="00E06DED" w:rsidRDefault="00E06DED" w:rsidP="00E06DED">
      <w:pPr>
        <w:tabs>
          <w:tab w:val="left" w:pos="432"/>
          <w:tab w:val="left" w:pos="864"/>
        </w:tabs>
        <w:spacing w:after="120"/>
        <w:ind w:left="864" w:hanging="864"/>
        <w:jc w:val="both"/>
      </w:pPr>
      <w:r w:rsidRPr="00395CEF">
        <w:tab/>
        <w:t>–</w:t>
      </w:r>
      <w:r w:rsidRPr="00395CEF">
        <w:tab/>
        <w:t>утвержден</w:t>
      </w:r>
      <w:r>
        <w:t>ы</w:t>
      </w:r>
      <w:r w:rsidRPr="00395CEF">
        <w:t xml:space="preserve"> решением Правления АО "Центральный депозитарий ценных бумаг" (протокол заседания от </w:t>
      </w:r>
      <w:r>
        <w:t>31</w:t>
      </w:r>
      <w:r w:rsidRPr="00395CEF">
        <w:t xml:space="preserve"> января 2019 года № </w:t>
      </w:r>
      <w:r>
        <w:t>7);</w:t>
      </w:r>
    </w:p>
    <w:p w:rsidR="00E06DED" w:rsidRPr="00395CEF" w:rsidRDefault="00E06DED" w:rsidP="00E06DED">
      <w:pPr>
        <w:tabs>
          <w:tab w:val="left" w:pos="432"/>
          <w:tab w:val="left" w:pos="864"/>
        </w:tabs>
        <w:spacing w:after="120"/>
        <w:ind w:left="864" w:hanging="864"/>
        <w:jc w:val="both"/>
      </w:pPr>
      <w:r w:rsidRPr="00395CEF">
        <w:tab/>
        <w:t>–</w:t>
      </w:r>
      <w:r w:rsidRPr="00395CEF">
        <w:tab/>
        <w:t xml:space="preserve">введены в действие с </w:t>
      </w:r>
      <w:r>
        <w:t>15 февраля</w:t>
      </w:r>
      <w:r w:rsidRPr="00395CEF">
        <w:t xml:space="preserve"> 2019 года.</w:t>
      </w:r>
    </w:p>
    <w:p w:rsidR="00E06DED" w:rsidRPr="00395CEF" w:rsidRDefault="00E06DED" w:rsidP="00E06DED">
      <w:pPr>
        <w:tabs>
          <w:tab w:val="left" w:pos="432"/>
        </w:tabs>
        <w:spacing w:after="120"/>
        <w:ind w:left="432" w:hanging="432"/>
        <w:rPr>
          <w:b/>
          <w:color w:val="000080"/>
        </w:rPr>
      </w:pPr>
      <w:r w:rsidRPr="00395CEF">
        <w:rPr>
          <w:b/>
          <w:color w:val="000080"/>
        </w:rPr>
        <w:t>2.</w:t>
      </w:r>
      <w:r w:rsidRPr="00395CEF">
        <w:rPr>
          <w:b/>
          <w:color w:val="000080"/>
        </w:rPr>
        <w:tab/>
      </w:r>
      <w:r>
        <w:rPr>
          <w:b/>
          <w:color w:val="000080"/>
        </w:rPr>
        <w:t>Дополнение</w:t>
      </w:r>
      <w:r w:rsidRPr="00395CEF">
        <w:rPr>
          <w:b/>
          <w:color w:val="000080"/>
        </w:rPr>
        <w:t xml:space="preserve"> № 2:</w:t>
      </w:r>
    </w:p>
    <w:p w:rsidR="00E06DED" w:rsidRPr="00395CEF" w:rsidRDefault="00E06DED" w:rsidP="00E06DED">
      <w:pPr>
        <w:tabs>
          <w:tab w:val="left" w:pos="432"/>
          <w:tab w:val="left" w:pos="864"/>
        </w:tabs>
        <w:spacing w:after="120"/>
        <w:ind w:left="864" w:hanging="864"/>
        <w:jc w:val="both"/>
      </w:pPr>
      <w:r w:rsidRPr="00395CEF">
        <w:tab/>
        <w:t>–</w:t>
      </w:r>
      <w:r w:rsidRPr="00395CEF">
        <w:tab/>
        <w:t>утвержден</w:t>
      </w:r>
      <w:r>
        <w:t>о</w:t>
      </w:r>
      <w:r w:rsidRPr="00395CEF">
        <w:t xml:space="preserve"> решением Правления АО "Центральный депозитарий ценных бумаг" (протокол заседания от </w:t>
      </w:r>
      <w:r>
        <w:t>15 августа</w:t>
      </w:r>
      <w:r w:rsidRPr="00395CEF">
        <w:t xml:space="preserve"> 2019 года № </w:t>
      </w:r>
      <w:r>
        <w:t>43</w:t>
      </w:r>
      <w:r w:rsidRPr="00395CEF">
        <w:t>);</w:t>
      </w:r>
    </w:p>
    <w:p w:rsidR="00E06DED" w:rsidRPr="003B68AF" w:rsidRDefault="00E06DED" w:rsidP="00E06DED">
      <w:pPr>
        <w:tabs>
          <w:tab w:val="left" w:pos="432"/>
          <w:tab w:val="left" w:pos="864"/>
        </w:tabs>
        <w:spacing w:after="120"/>
        <w:ind w:left="864" w:hanging="864"/>
        <w:jc w:val="both"/>
      </w:pPr>
      <w:r w:rsidRPr="005B0FD0">
        <w:tab/>
        <w:t>–</w:t>
      </w:r>
      <w:r w:rsidRPr="005B0FD0">
        <w:tab/>
        <w:t>вв</w:t>
      </w:r>
      <w:r w:rsidR="005B0FD0" w:rsidRPr="005B0FD0">
        <w:t>едены</w:t>
      </w:r>
      <w:r w:rsidRPr="005B0FD0">
        <w:t xml:space="preserve"> в действие с 02 сентября 2019 года.</w:t>
      </w:r>
    </w:p>
    <w:p w:rsidR="003B68AF" w:rsidRPr="00395CEF" w:rsidRDefault="003B68AF" w:rsidP="003B68AF">
      <w:pPr>
        <w:tabs>
          <w:tab w:val="left" w:pos="432"/>
        </w:tabs>
        <w:spacing w:after="120"/>
        <w:ind w:left="432" w:hanging="432"/>
        <w:rPr>
          <w:b/>
          <w:color w:val="000080"/>
        </w:rPr>
      </w:pPr>
      <w:r w:rsidRPr="003B68AF">
        <w:rPr>
          <w:b/>
          <w:color w:val="000080"/>
        </w:rPr>
        <w:t>3</w:t>
      </w:r>
      <w:r w:rsidRPr="00395CEF">
        <w:rPr>
          <w:b/>
          <w:color w:val="000080"/>
        </w:rPr>
        <w:t>.</w:t>
      </w:r>
      <w:r w:rsidRPr="00395CEF">
        <w:rPr>
          <w:b/>
          <w:color w:val="000080"/>
        </w:rPr>
        <w:tab/>
      </w:r>
      <w:r>
        <w:rPr>
          <w:b/>
          <w:color w:val="000080"/>
        </w:rPr>
        <w:t>Изменения</w:t>
      </w:r>
      <w:r w:rsidRPr="00395CEF">
        <w:rPr>
          <w:b/>
          <w:color w:val="000080"/>
        </w:rPr>
        <w:t xml:space="preserve"> № </w:t>
      </w:r>
      <w:r>
        <w:rPr>
          <w:b/>
          <w:color w:val="000080"/>
        </w:rPr>
        <w:t>3</w:t>
      </w:r>
      <w:r w:rsidRPr="00395CEF">
        <w:rPr>
          <w:b/>
          <w:color w:val="000080"/>
        </w:rPr>
        <w:t>:</w:t>
      </w:r>
    </w:p>
    <w:p w:rsidR="003B68AF" w:rsidRPr="00395CEF" w:rsidRDefault="003B68AF" w:rsidP="003B68AF">
      <w:pPr>
        <w:tabs>
          <w:tab w:val="left" w:pos="432"/>
          <w:tab w:val="left" w:pos="864"/>
        </w:tabs>
        <w:spacing w:after="120"/>
        <w:ind w:left="864" w:hanging="864"/>
        <w:jc w:val="both"/>
      </w:pPr>
      <w:r w:rsidRPr="00395CEF">
        <w:tab/>
        <w:t>–</w:t>
      </w:r>
      <w:r w:rsidRPr="00395CEF">
        <w:tab/>
        <w:t>утвержден</w:t>
      </w:r>
      <w:r>
        <w:t>ы</w:t>
      </w:r>
      <w:r w:rsidRPr="00395CEF">
        <w:t xml:space="preserve"> решением Правления АО "Центральный депозитарий ценных бумаг" (протокол заседания от </w:t>
      </w:r>
      <w:r>
        <w:t>25 октября</w:t>
      </w:r>
      <w:r w:rsidRPr="00395CEF">
        <w:t xml:space="preserve"> 2019 года № </w:t>
      </w:r>
      <w:r>
        <w:t>56</w:t>
      </w:r>
      <w:r w:rsidRPr="00395CEF">
        <w:t>);</w:t>
      </w:r>
    </w:p>
    <w:p w:rsidR="003B68AF" w:rsidRPr="003B68AF" w:rsidRDefault="003B68AF" w:rsidP="003B68AF">
      <w:pPr>
        <w:tabs>
          <w:tab w:val="left" w:pos="432"/>
          <w:tab w:val="left" w:pos="864"/>
        </w:tabs>
        <w:spacing w:after="120"/>
        <w:ind w:left="864" w:hanging="864"/>
        <w:jc w:val="both"/>
        <w:rPr>
          <w:b/>
        </w:rPr>
      </w:pPr>
      <w:bookmarkStart w:id="0" w:name="_GoBack"/>
      <w:r w:rsidRPr="003C5DEE">
        <w:tab/>
        <w:t>–</w:t>
      </w:r>
      <w:r w:rsidRPr="003C5DEE">
        <w:tab/>
        <w:t>вв</w:t>
      </w:r>
      <w:r w:rsidR="003C5DEE" w:rsidRPr="003C5DEE">
        <w:t>едены</w:t>
      </w:r>
      <w:r w:rsidRPr="003C5DEE">
        <w:t xml:space="preserve"> в действие с </w:t>
      </w:r>
      <w:r w:rsidR="007B67A4" w:rsidRPr="003C5DEE">
        <w:t>10</w:t>
      </w:r>
      <w:r w:rsidRPr="003C5DEE">
        <w:t xml:space="preserve"> ноября 2019 года.</w:t>
      </w:r>
      <w:bookmarkEnd w:id="0"/>
    </w:p>
    <w:p w:rsidR="00352973" w:rsidRPr="00DE7262" w:rsidRDefault="00352973" w:rsidP="000A2D45">
      <w:pPr>
        <w:pageBreakBefore/>
        <w:spacing w:after="120"/>
        <w:jc w:val="center"/>
        <w:rPr>
          <w:b/>
        </w:rPr>
      </w:pPr>
      <w:r w:rsidRPr="00DE7262">
        <w:rPr>
          <w:b/>
        </w:rPr>
        <w:lastRenderedPageBreak/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6298"/>
        <w:gridCol w:w="1217"/>
      </w:tblGrid>
      <w:tr w:rsidR="00352973" w:rsidRPr="003B7A66" w:rsidTr="00352973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352973" w:rsidRPr="003B7A66" w:rsidRDefault="00352973" w:rsidP="0035297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6298" w:type="dxa"/>
          </w:tcPr>
          <w:p w:rsidR="00352973" w:rsidRPr="003B7A66" w:rsidRDefault="00352973" w:rsidP="00352973">
            <w:pPr>
              <w:spacing w:before="60" w:after="60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>Преамбула</w:t>
            </w:r>
          </w:p>
        </w:tc>
        <w:tc>
          <w:tcPr>
            <w:tcW w:w="1217" w:type="dxa"/>
          </w:tcPr>
          <w:p w:rsidR="00352973" w:rsidRPr="0041493E" w:rsidRDefault="00861D34" w:rsidP="00352973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52973" w:rsidRPr="003B7A66" w:rsidTr="00352973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352973" w:rsidRPr="003B7A66" w:rsidRDefault="00352973" w:rsidP="00B779C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>Статья 1.</w:t>
            </w:r>
          </w:p>
        </w:tc>
        <w:tc>
          <w:tcPr>
            <w:tcW w:w="6298" w:type="dxa"/>
          </w:tcPr>
          <w:p w:rsidR="00352973" w:rsidRPr="003B7A66" w:rsidRDefault="005F5DB4" w:rsidP="00B779C6">
            <w:pPr>
              <w:spacing w:before="60" w:after="60"/>
              <w:rPr>
                <w:sz w:val="20"/>
                <w:szCs w:val="20"/>
              </w:rPr>
            </w:pPr>
            <w:r w:rsidRPr="005F5DB4">
              <w:rPr>
                <w:sz w:val="20"/>
                <w:szCs w:val="20"/>
              </w:rPr>
              <w:t>Понятия, термины, условные (сокращенные) обозначения</w:t>
            </w:r>
          </w:p>
        </w:tc>
        <w:tc>
          <w:tcPr>
            <w:tcW w:w="1217" w:type="dxa"/>
          </w:tcPr>
          <w:p w:rsidR="00352973" w:rsidRPr="0041493E" w:rsidRDefault="00861D34" w:rsidP="00352973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E48E8" w:rsidRPr="003B7A66" w:rsidTr="008C3BEA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1E48E8" w:rsidRPr="005C4239" w:rsidRDefault="001E48E8" w:rsidP="008C3BE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</w:t>
            </w:r>
            <w:r w:rsidRPr="005C423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1E48E8" w:rsidRPr="005C4239" w:rsidRDefault="001E48E8" w:rsidP="00B779C6">
            <w:pPr>
              <w:spacing w:before="60" w:after="60"/>
              <w:rPr>
                <w:sz w:val="20"/>
                <w:szCs w:val="20"/>
              </w:rPr>
            </w:pPr>
            <w:r w:rsidRPr="005F5DB4">
              <w:rPr>
                <w:sz w:val="20"/>
                <w:szCs w:val="20"/>
              </w:rPr>
              <w:t xml:space="preserve">Общие положения о формах заявлений </w:t>
            </w:r>
            <w:r w:rsidR="007351DD">
              <w:rPr>
                <w:sz w:val="20"/>
                <w:szCs w:val="20"/>
              </w:rPr>
              <w:t>для</w:t>
            </w:r>
            <w:r w:rsidR="007351DD" w:rsidRPr="005F5DB4">
              <w:rPr>
                <w:sz w:val="20"/>
                <w:szCs w:val="20"/>
              </w:rPr>
              <w:t xml:space="preserve"> </w:t>
            </w:r>
            <w:r w:rsidRPr="005F5DB4">
              <w:rPr>
                <w:sz w:val="20"/>
                <w:szCs w:val="20"/>
              </w:rPr>
              <w:t>обмен</w:t>
            </w:r>
            <w:r w:rsidR="007351DD">
              <w:rPr>
                <w:sz w:val="20"/>
                <w:szCs w:val="20"/>
              </w:rPr>
              <w:t>а</w:t>
            </w:r>
            <w:r w:rsidRPr="005F5DB4">
              <w:rPr>
                <w:sz w:val="20"/>
                <w:szCs w:val="20"/>
              </w:rPr>
              <w:t xml:space="preserve"> </w:t>
            </w:r>
            <w:r w:rsidR="007351DD">
              <w:rPr>
                <w:sz w:val="20"/>
                <w:szCs w:val="20"/>
              </w:rPr>
              <w:t xml:space="preserve">операционными </w:t>
            </w:r>
            <w:r w:rsidRPr="005F5DB4">
              <w:rPr>
                <w:sz w:val="20"/>
                <w:szCs w:val="20"/>
              </w:rPr>
              <w:t>документами</w:t>
            </w:r>
          </w:p>
        </w:tc>
        <w:tc>
          <w:tcPr>
            <w:tcW w:w="1217" w:type="dxa"/>
          </w:tcPr>
          <w:p w:rsidR="001E48E8" w:rsidRPr="0041493E" w:rsidRDefault="00861D34" w:rsidP="008C3BEA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52973" w:rsidRPr="00B7086A" w:rsidTr="00352973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352973" w:rsidRPr="005C4239" w:rsidRDefault="00352973" w:rsidP="001E48E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 xml:space="preserve">Статья </w:t>
            </w:r>
            <w:r w:rsidR="001E48E8">
              <w:rPr>
                <w:sz w:val="20"/>
                <w:szCs w:val="20"/>
              </w:rPr>
              <w:t>3</w:t>
            </w:r>
            <w:r w:rsidRPr="005C423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352973" w:rsidRPr="005C4239" w:rsidRDefault="00B7086A" w:rsidP="000473AA">
            <w:pPr>
              <w:spacing w:before="60" w:after="60"/>
              <w:rPr>
                <w:sz w:val="20"/>
                <w:szCs w:val="20"/>
              </w:rPr>
            </w:pPr>
            <w:r w:rsidRPr="00B7086A">
              <w:rPr>
                <w:sz w:val="20"/>
                <w:szCs w:val="20"/>
              </w:rPr>
              <w:t xml:space="preserve">Порядок внесения изменений в </w:t>
            </w:r>
            <w:r w:rsidR="000473AA">
              <w:rPr>
                <w:sz w:val="20"/>
                <w:szCs w:val="20"/>
              </w:rPr>
              <w:t>ф</w:t>
            </w:r>
            <w:r w:rsidR="000A1DC4">
              <w:rPr>
                <w:sz w:val="20"/>
                <w:szCs w:val="20"/>
              </w:rPr>
              <w:t>ормы</w:t>
            </w:r>
            <w:r w:rsidR="000473AA" w:rsidRPr="005F5DB4">
              <w:rPr>
                <w:sz w:val="20"/>
                <w:szCs w:val="20"/>
              </w:rPr>
              <w:t xml:space="preserve"> заявлений </w:t>
            </w:r>
            <w:r w:rsidR="000473AA">
              <w:rPr>
                <w:sz w:val="20"/>
                <w:szCs w:val="20"/>
              </w:rPr>
              <w:t>для</w:t>
            </w:r>
            <w:r w:rsidR="000473AA" w:rsidRPr="005F5DB4">
              <w:rPr>
                <w:sz w:val="20"/>
                <w:szCs w:val="20"/>
              </w:rPr>
              <w:t xml:space="preserve"> обмен</w:t>
            </w:r>
            <w:r w:rsidR="000473AA">
              <w:rPr>
                <w:sz w:val="20"/>
                <w:szCs w:val="20"/>
              </w:rPr>
              <w:t>а</w:t>
            </w:r>
            <w:r w:rsidR="000473AA" w:rsidRPr="005F5DB4">
              <w:rPr>
                <w:sz w:val="20"/>
                <w:szCs w:val="20"/>
              </w:rPr>
              <w:t xml:space="preserve"> </w:t>
            </w:r>
            <w:r w:rsidR="000473AA">
              <w:rPr>
                <w:sz w:val="20"/>
                <w:szCs w:val="20"/>
              </w:rPr>
              <w:t xml:space="preserve">операционными </w:t>
            </w:r>
            <w:r w:rsidR="000473AA" w:rsidRPr="005F5DB4">
              <w:rPr>
                <w:sz w:val="20"/>
                <w:szCs w:val="20"/>
              </w:rPr>
              <w:t>документами</w:t>
            </w:r>
          </w:p>
        </w:tc>
        <w:tc>
          <w:tcPr>
            <w:tcW w:w="1217" w:type="dxa"/>
          </w:tcPr>
          <w:p w:rsidR="00352973" w:rsidRPr="00861D34" w:rsidRDefault="00861D34" w:rsidP="00352973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52973" w:rsidRPr="00843EF4" w:rsidTr="00EF3B9D">
        <w:trPr>
          <w:cantSplit/>
        </w:trPr>
        <w:tc>
          <w:tcPr>
            <w:tcW w:w="1727" w:type="dxa"/>
            <w:shd w:val="clear" w:color="auto" w:fill="D99594" w:themeFill="accent2" w:themeFillTint="99"/>
          </w:tcPr>
          <w:p w:rsidR="00352973" w:rsidRPr="00843EF4" w:rsidRDefault="00352973" w:rsidP="00352973">
            <w:pPr>
              <w:spacing w:before="60" w:after="60"/>
              <w:jc w:val="right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D99594" w:themeFill="accent2" w:themeFillTint="99"/>
          </w:tcPr>
          <w:p w:rsidR="00352973" w:rsidRPr="00843EF4" w:rsidRDefault="00352973" w:rsidP="00352973">
            <w:pPr>
              <w:spacing w:before="60" w:after="60"/>
              <w:rPr>
                <w:color w:val="0F243E" w:themeColor="text2" w:themeShade="80"/>
                <w:sz w:val="20"/>
                <w:szCs w:val="20"/>
              </w:rPr>
            </w:pPr>
            <w:r w:rsidRPr="00843EF4">
              <w:rPr>
                <w:b/>
                <w:color w:val="0F243E" w:themeColor="text2" w:themeShade="80"/>
                <w:sz w:val="20"/>
                <w:szCs w:val="20"/>
              </w:rPr>
              <w:t>Приложения</w:t>
            </w:r>
          </w:p>
        </w:tc>
        <w:tc>
          <w:tcPr>
            <w:tcW w:w="1217" w:type="dxa"/>
            <w:shd w:val="clear" w:color="auto" w:fill="auto"/>
          </w:tcPr>
          <w:p w:rsidR="00352973" w:rsidRPr="00014DA6" w:rsidRDefault="00352973" w:rsidP="00352973">
            <w:pPr>
              <w:spacing w:before="60" w:after="60"/>
              <w:jc w:val="right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F6105D" w:rsidRPr="006B0D43" w:rsidTr="00F6105D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F6105D" w:rsidRPr="006B0D43" w:rsidRDefault="00F6105D" w:rsidP="00CD1D2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  <w:r w:rsidRPr="006B0D43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F6105D" w:rsidRPr="00F6105D" w:rsidRDefault="00F6105D" w:rsidP="000A1D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="006A544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обмен</w:t>
            </w:r>
            <w:r w:rsidR="006A544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документами </w:t>
            </w:r>
            <w:r>
              <w:rPr>
                <w:sz w:val="20"/>
                <w:szCs w:val="20"/>
                <w:lang w:val="en-US"/>
              </w:rPr>
              <w:t>SWIFT</w:t>
            </w:r>
            <w:r w:rsidR="000A1DC4">
              <w:rPr>
                <w:sz w:val="20"/>
                <w:szCs w:val="20"/>
              </w:rPr>
              <w:t>-способом</w:t>
            </w:r>
          </w:p>
        </w:tc>
        <w:tc>
          <w:tcPr>
            <w:tcW w:w="1217" w:type="dxa"/>
          </w:tcPr>
          <w:p w:rsidR="00F6105D" w:rsidRPr="00861D34" w:rsidRDefault="00861D34" w:rsidP="000B7394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F6105D" w:rsidRPr="006B0D43" w:rsidTr="00F6105D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F6105D" w:rsidRPr="000B7394" w:rsidRDefault="00F6105D" w:rsidP="00CD1D27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0B7394">
              <w:rPr>
                <w:sz w:val="20"/>
                <w:szCs w:val="20"/>
              </w:rPr>
              <w:t xml:space="preserve">Приложение </w:t>
            </w:r>
            <w:r w:rsidR="00CD1D27">
              <w:rPr>
                <w:sz w:val="20"/>
                <w:szCs w:val="20"/>
              </w:rPr>
              <w:t>2</w:t>
            </w:r>
            <w:r w:rsidRPr="000B7394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F6105D" w:rsidRPr="000B7394" w:rsidRDefault="000B7394" w:rsidP="000A1D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="006A544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обмен</w:t>
            </w:r>
            <w:r w:rsidR="006A544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документами </w:t>
            </w:r>
            <w:r w:rsidR="000A1DC4">
              <w:rPr>
                <w:sz w:val="20"/>
                <w:szCs w:val="20"/>
              </w:rPr>
              <w:t>СЭД-способом</w:t>
            </w:r>
          </w:p>
        </w:tc>
        <w:tc>
          <w:tcPr>
            <w:tcW w:w="1217" w:type="dxa"/>
          </w:tcPr>
          <w:p w:rsidR="00F6105D" w:rsidRPr="00861D34" w:rsidRDefault="00861D34" w:rsidP="000B7394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AA7DEC" w:rsidRPr="006B0D43" w:rsidTr="00B333B6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AA7DEC" w:rsidRPr="00AA7DEC" w:rsidRDefault="00AA7DEC" w:rsidP="00CD1D27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A7DEC">
              <w:rPr>
                <w:sz w:val="20"/>
                <w:szCs w:val="20"/>
              </w:rPr>
              <w:t xml:space="preserve">Приложение </w:t>
            </w:r>
            <w:r w:rsidR="00CD1D27">
              <w:rPr>
                <w:sz w:val="20"/>
                <w:szCs w:val="20"/>
              </w:rPr>
              <w:t>3</w:t>
            </w:r>
            <w:r w:rsidRPr="00AA7DEC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AA7DEC" w:rsidRPr="00AA7DEC" w:rsidRDefault="00AA7DEC" w:rsidP="00C961AE">
            <w:pPr>
              <w:spacing w:before="60" w:after="60"/>
              <w:rPr>
                <w:sz w:val="20"/>
                <w:szCs w:val="20"/>
              </w:rPr>
            </w:pPr>
            <w:r w:rsidRPr="00AA7DEC">
              <w:rPr>
                <w:sz w:val="20"/>
                <w:szCs w:val="20"/>
              </w:rPr>
              <w:t xml:space="preserve">Заявление </w:t>
            </w:r>
            <w:r w:rsidR="006A5442">
              <w:rPr>
                <w:sz w:val="20"/>
                <w:szCs w:val="20"/>
              </w:rPr>
              <w:t>для</w:t>
            </w:r>
            <w:r w:rsidR="006A5442" w:rsidRPr="00AA7DEC">
              <w:rPr>
                <w:sz w:val="20"/>
                <w:szCs w:val="20"/>
              </w:rPr>
              <w:t xml:space="preserve"> </w:t>
            </w:r>
            <w:r w:rsidRPr="00AA7DEC">
              <w:rPr>
                <w:sz w:val="20"/>
                <w:szCs w:val="20"/>
              </w:rPr>
              <w:t>обме</w:t>
            </w:r>
            <w:r w:rsidR="00ED1280">
              <w:rPr>
                <w:sz w:val="20"/>
                <w:szCs w:val="20"/>
              </w:rPr>
              <w:t>н</w:t>
            </w:r>
            <w:r w:rsidR="006A5442">
              <w:rPr>
                <w:sz w:val="20"/>
                <w:szCs w:val="20"/>
              </w:rPr>
              <w:t>а</w:t>
            </w:r>
            <w:r w:rsidRPr="00AA7DEC">
              <w:rPr>
                <w:sz w:val="20"/>
                <w:szCs w:val="20"/>
              </w:rPr>
              <w:t xml:space="preserve"> </w:t>
            </w:r>
            <w:r w:rsidR="00C961AE">
              <w:rPr>
                <w:sz w:val="20"/>
                <w:szCs w:val="20"/>
              </w:rPr>
              <w:t>электронными</w:t>
            </w:r>
            <w:r w:rsidRPr="00AA7DEC">
              <w:rPr>
                <w:sz w:val="20"/>
                <w:szCs w:val="20"/>
              </w:rPr>
              <w:t xml:space="preserve"> документами </w:t>
            </w:r>
            <w:r w:rsidR="000A1DC4">
              <w:rPr>
                <w:sz w:val="20"/>
                <w:szCs w:val="20"/>
              </w:rPr>
              <w:t>ЛК-способом</w:t>
            </w:r>
          </w:p>
        </w:tc>
        <w:tc>
          <w:tcPr>
            <w:tcW w:w="1217" w:type="dxa"/>
          </w:tcPr>
          <w:p w:rsidR="00AA7DEC" w:rsidRPr="00861D34" w:rsidRDefault="00861D34" w:rsidP="00B333B6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F5DB4" w:rsidRPr="006B0D43" w:rsidTr="008C3BEA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5F5DB4" w:rsidRPr="003F1F89" w:rsidRDefault="005F5DB4" w:rsidP="008C3BE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3F1F89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  <w:r w:rsidRPr="003F1F8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5F5DB4" w:rsidRPr="003F1F89" w:rsidRDefault="005F5DB4" w:rsidP="00CA4D02">
            <w:pPr>
              <w:spacing w:before="60" w:after="60"/>
              <w:rPr>
                <w:sz w:val="20"/>
                <w:szCs w:val="20"/>
              </w:rPr>
            </w:pPr>
            <w:r w:rsidRPr="003F1F89">
              <w:rPr>
                <w:sz w:val="20"/>
                <w:szCs w:val="20"/>
              </w:rPr>
              <w:t xml:space="preserve">Сведения, необходимые для организации проведения </w:t>
            </w:r>
            <w:r w:rsidR="00CA4D02">
              <w:rPr>
                <w:sz w:val="20"/>
                <w:szCs w:val="20"/>
              </w:rPr>
              <w:t>АО </w:t>
            </w:r>
            <w:r w:rsidRPr="003F1F89">
              <w:rPr>
                <w:sz w:val="20"/>
                <w:szCs w:val="20"/>
              </w:rPr>
              <w:t xml:space="preserve">"Центральный депозитарий ценных бумаг" проверки </w:t>
            </w:r>
            <w:proofErr w:type="spellStart"/>
            <w:r w:rsidRPr="003F1F89">
              <w:rPr>
                <w:sz w:val="20"/>
                <w:szCs w:val="20"/>
              </w:rPr>
              <w:t>санкционированности</w:t>
            </w:r>
            <w:proofErr w:type="spellEnd"/>
            <w:r w:rsidRPr="003F1F89">
              <w:rPr>
                <w:sz w:val="20"/>
                <w:szCs w:val="20"/>
              </w:rPr>
              <w:t xml:space="preserve"> отдельных операционных документов</w:t>
            </w:r>
          </w:p>
        </w:tc>
        <w:tc>
          <w:tcPr>
            <w:tcW w:w="1217" w:type="dxa"/>
          </w:tcPr>
          <w:p w:rsidR="005F5DB4" w:rsidRPr="00861D34" w:rsidRDefault="0092070A" w:rsidP="00861D34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61D34">
              <w:rPr>
                <w:sz w:val="20"/>
                <w:szCs w:val="20"/>
                <w:lang w:val="en-US"/>
              </w:rPr>
              <w:t>3</w:t>
            </w:r>
          </w:p>
        </w:tc>
      </w:tr>
      <w:tr w:rsidR="00842412" w:rsidRPr="006B0D43" w:rsidTr="00352973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842412" w:rsidRPr="003F1F89" w:rsidRDefault="00842412" w:rsidP="005F5DB4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3F1F89">
              <w:rPr>
                <w:sz w:val="20"/>
                <w:szCs w:val="20"/>
              </w:rPr>
              <w:t xml:space="preserve">Приложение </w:t>
            </w:r>
            <w:r w:rsidR="005F5DB4">
              <w:rPr>
                <w:sz w:val="20"/>
                <w:szCs w:val="20"/>
              </w:rPr>
              <w:t>5</w:t>
            </w:r>
            <w:r w:rsidRPr="003F1F8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842412" w:rsidRPr="003F1F89" w:rsidRDefault="005F5DB4" w:rsidP="000A1DC4">
            <w:pPr>
              <w:spacing w:before="60" w:after="60"/>
              <w:rPr>
                <w:sz w:val="20"/>
                <w:szCs w:val="20"/>
              </w:rPr>
            </w:pPr>
            <w:r w:rsidRPr="005F5DB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казания </w:t>
            </w:r>
            <w:r w:rsidRPr="005F5DB4">
              <w:rPr>
                <w:sz w:val="20"/>
                <w:szCs w:val="20"/>
              </w:rPr>
              <w:t>по заполнению форм</w:t>
            </w:r>
            <w:r w:rsidR="000A1DC4">
              <w:rPr>
                <w:sz w:val="20"/>
                <w:szCs w:val="20"/>
              </w:rPr>
              <w:t xml:space="preserve"> заявлений для обмена операционными документами</w:t>
            </w:r>
          </w:p>
        </w:tc>
        <w:tc>
          <w:tcPr>
            <w:tcW w:w="1217" w:type="dxa"/>
          </w:tcPr>
          <w:p w:rsidR="00842412" w:rsidRPr="00861D34" w:rsidRDefault="0092070A" w:rsidP="00861D34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61D34">
              <w:rPr>
                <w:sz w:val="20"/>
                <w:szCs w:val="20"/>
                <w:lang w:val="en-US"/>
              </w:rPr>
              <w:t>4</w:t>
            </w:r>
          </w:p>
        </w:tc>
      </w:tr>
    </w:tbl>
    <w:p w:rsidR="005A4DEB" w:rsidRDefault="005A4DEB">
      <w:r>
        <w:br w:type="page"/>
      </w:r>
    </w:p>
    <w:p w:rsidR="00B4707D" w:rsidRPr="00B4707D" w:rsidRDefault="005A4DEB" w:rsidP="00B4707D">
      <w:pPr>
        <w:pageBreakBefore/>
        <w:spacing w:after="120"/>
        <w:contextualSpacing/>
        <w:jc w:val="both"/>
      </w:pPr>
      <w:r w:rsidRPr="00017AA5">
        <w:lastRenderedPageBreak/>
        <w:t>Настоящи</w:t>
      </w:r>
      <w:r w:rsidR="00881E2B">
        <w:t>е</w:t>
      </w:r>
      <w:r w:rsidRPr="00017AA5">
        <w:t xml:space="preserve"> </w:t>
      </w:r>
      <w:r w:rsidR="00881E2B">
        <w:t>Формы</w:t>
      </w:r>
      <w:r w:rsidR="00881E2B" w:rsidRPr="00017AA5">
        <w:t xml:space="preserve"> </w:t>
      </w:r>
      <w:r w:rsidRPr="00017AA5">
        <w:t>разработан</w:t>
      </w:r>
      <w:r w:rsidR="00881E2B">
        <w:t>ы</w:t>
      </w:r>
      <w:r w:rsidRPr="00017AA5">
        <w:t xml:space="preserve"> в соответствии с </w:t>
      </w:r>
      <w:r>
        <w:t>Правилами приема и выдачи операционных документов</w:t>
      </w:r>
      <w:r w:rsidR="009F1890">
        <w:t xml:space="preserve"> (далее</w:t>
      </w:r>
      <w:r w:rsidR="009F1890" w:rsidRPr="00B4707D">
        <w:t> </w:t>
      </w:r>
      <w:r w:rsidR="009F1890" w:rsidRPr="00FA01F4">
        <w:t>–</w:t>
      </w:r>
      <w:r w:rsidR="009F1890" w:rsidRPr="00B4707D">
        <w:t> </w:t>
      </w:r>
      <w:r w:rsidR="009F1890">
        <w:t>Правила)</w:t>
      </w:r>
      <w:r>
        <w:t xml:space="preserve">, </w:t>
      </w:r>
      <w:r w:rsidRPr="001961E3">
        <w:t>утвержденны</w:t>
      </w:r>
      <w:r>
        <w:t>ми</w:t>
      </w:r>
      <w:r w:rsidRPr="001961E3">
        <w:t xml:space="preserve"> решением Совета директоров АО</w:t>
      </w:r>
      <w:r w:rsidR="00CA4D02">
        <w:t> </w:t>
      </w:r>
      <w:r w:rsidRPr="001961E3">
        <w:t>"Центральный депозитарий ценных бумаг"</w:t>
      </w:r>
      <w:r w:rsidRPr="0084115F">
        <w:t xml:space="preserve"> (</w:t>
      </w:r>
      <w:r w:rsidRPr="00F11E97">
        <w:t>далее</w:t>
      </w:r>
      <w:r w:rsidR="00CA4D02">
        <w:t xml:space="preserve"> </w:t>
      </w:r>
      <w:r>
        <w:t>–</w:t>
      </w:r>
      <w:r w:rsidR="00275572">
        <w:t xml:space="preserve"> </w:t>
      </w:r>
      <w:r w:rsidRPr="00F11E97">
        <w:t>Центральный депозитарий</w:t>
      </w:r>
      <w:r w:rsidRPr="0084115F">
        <w:t>)</w:t>
      </w:r>
      <w:r w:rsidRPr="001961E3">
        <w:t xml:space="preserve"> (</w:t>
      </w:r>
      <w:r w:rsidRPr="002F0E57">
        <w:t xml:space="preserve">протокол заседания от </w:t>
      </w:r>
      <w:r w:rsidR="00CA4D02">
        <w:t>30 ноября 2018 года № 90 (з))</w:t>
      </w:r>
      <w:r w:rsidR="005B0E6B">
        <w:t>,</w:t>
      </w:r>
      <w:r>
        <w:t xml:space="preserve"> и </w:t>
      </w:r>
      <w:r w:rsidR="00FC4AEF">
        <w:t>устанавливаю</w:t>
      </w:r>
      <w:r w:rsidR="00697474">
        <w:t xml:space="preserve">т формы заявлений для </w:t>
      </w:r>
      <w:r>
        <w:t>обмена операционными документами между Центральным депозитарием и его клиент</w:t>
      </w:r>
      <w:r w:rsidR="00881E2B">
        <w:t>ами</w:t>
      </w:r>
      <w:r w:rsidR="003D6500">
        <w:t>.</w:t>
      </w:r>
    </w:p>
    <w:p w:rsidR="00B4707D" w:rsidRPr="00CA4D02" w:rsidRDefault="00B4707D" w:rsidP="00CA4D02">
      <w:pPr>
        <w:spacing w:after="120"/>
        <w:jc w:val="both"/>
        <w:outlineLvl w:val="1"/>
      </w:pPr>
    </w:p>
    <w:p w:rsidR="00B4707D" w:rsidRDefault="00B4707D" w:rsidP="00CA4D02">
      <w:pPr>
        <w:tabs>
          <w:tab w:val="left" w:pos="1440"/>
        </w:tabs>
        <w:spacing w:after="120"/>
        <w:ind w:left="1440" w:hanging="1440"/>
        <w:outlineLvl w:val="1"/>
        <w:rPr>
          <w:b/>
        </w:rPr>
      </w:pPr>
      <w:r>
        <w:rPr>
          <w:b/>
        </w:rPr>
        <w:t xml:space="preserve">Статья </w:t>
      </w:r>
      <w:r w:rsidRPr="00525244">
        <w:rPr>
          <w:b/>
        </w:rPr>
        <w:t>1.</w:t>
      </w:r>
      <w:r>
        <w:rPr>
          <w:b/>
        </w:rPr>
        <w:tab/>
        <w:t xml:space="preserve">Понятия, </w:t>
      </w:r>
      <w:r w:rsidRPr="005B7909">
        <w:rPr>
          <w:b/>
        </w:rPr>
        <w:t>термины, условные (сокращенные) обозначения</w:t>
      </w:r>
    </w:p>
    <w:p w:rsidR="00B4707D" w:rsidRDefault="00B4707D" w:rsidP="00CA4D02">
      <w:pPr>
        <w:tabs>
          <w:tab w:val="left" w:pos="1440"/>
          <w:tab w:val="left" w:pos="1872"/>
        </w:tabs>
        <w:spacing w:after="120"/>
        <w:ind w:left="1872" w:hanging="1872"/>
        <w:jc w:val="both"/>
      </w:pPr>
      <w:r w:rsidRPr="005B7909">
        <w:tab/>
        <w:t>1.</w:t>
      </w:r>
      <w:r w:rsidRPr="005B7909">
        <w:tab/>
        <w:t>В настоящ</w:t>
      </w:r>
      <w:r w:rsidR="00881E2B">
        <w:t>их</w:t>
      </w:r>
      <w:r>
        <w:t xml:space="preserve"> </w:t>
      </w:r>
      <w:r w:rsidR="00881E2B">
        <w:t>Формах</w:t>
      </w:r>
      <w:r w:rsidR="00881E2B" w:rsidRPr="005B7909">
        <w:t xml:space="preserve"> </w:t>
      </w:r>
      <w:r w:rsidRPr="005B7909">
        <w:t>используются понятия, определенные законодательством Республики Казахстан.</w:t>
      </w:r>
    </w:p>
    <w:p w:rsidR="00B4707D" w:rsidRDefault="00B4707D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 w:rsidRPr="005B7909">
        <w:tab/>
      </w:r>
      <w:r w:rsidR="00B333B6">
        <w:t>2.</w:t>
      </w:r>
      <w:r w:rsidRPr="005B7909">
        <w:tab/>
        <w:t xml:space="preserve">Прочие понятия, </w:t>
      </w:r>
      <w:r w:rsidRPr="000D1A17">
        <w:t>а также термины и условные (сокращенные) обозначения</w:t>
      </w:r>
      <w:r>
        <w:t>,</w:t>
      </w:r>
      <w:r w:rsidRPr="005B7909">
        <w:t xml:space="preserve"> используемые в настоящ</w:t>
      </w:r>
      <w:r w:rsidR="00881E2B">
        <w:t>их</w:t>
      </w:r>
      <w:r>
        <w:t xml:space="preserve"> </w:t>
      </w:r>
      <w:r w:rsidR="00881E2B">
        <w:t>Формах</w:t>
      </w:r>
      <w:r w:rsidRPr="005B7909">
        <w:t>, идентичны понятиям, определенным другими внутренними документами Центрального депозитария.</w:t>
      </w:r>
    </w:p>
    <w:p w:rsidR="0037154B" w:rsidRDefault="0037154B" w:rsidP="00CA4D02">
      <w:pPr>
        <w:spacing w:after="120"/>
        <w:jc w:val="both"/>
        <w:outlineLvl w:val="1"/>
      </w:pPr>
    </w:p>
    <w:p w:rsidR="00B4707D" w:rsidRDefault="00B333B6" w:rsidP="00CA4D02">
      <w:pPr>
        <w:tabs>
          <w:tab w:val="left" w:pos="1440"/>
        </w:tabs>
        <w:spacing w:after="120"/>
        <w:ind w:left="1440" w:hanging="1440"/>
        <w:outlineLvl w:val="1"/>
        <w:rPr>
          <w:b/>
        </w:rPr>
      </w:pPr>
      <w:r w:rsidRPr="00B333B6">
        <w:rPr>
          <w:b/>
        </w:rPr>
        <w:t>Статья 2.</w:t>
      </w:r>
      <w:r w:rsidRPr="00B333B6">
        <w:rPr>
          <w:b/>
        </w:rPr>
        <w:tab/>
        <w:t xml:space="preserve">Общие положения о формах заявлений </w:t>
      </w:r>
      <w:r w:rsidR="007351DD">
        <w:rPr>
          <w:b/>
        </w:rPr>
        <w:t>для</w:t>
      </w:r>
      <w:r w:rsidR="007351DD" w:rsidRPr="00B333B6">
        <w:rPr>
          <w:b/>
        </w:rPr>
        <w:t xml:space="preserve"> </w:t>
      </w:r>
      <w:r w:rsidRPr="00B333B6">
        <w:rPr>
          <w:b/>
        </w:rPr>
        <w:t>обмен</w:t>
      </w:r>
      <w:r w:rsidR="007351DD">
        <w:rPr>
          <w:b/>
        </w:rPr>
        <w:t>а</w:t>
      </w:r>
      <w:r w:rsidRPr="00B333B6">
        <w:rPr>
          <w:b/>
        </w:rPr>
        <w:t xml:space="preserve"> </w:t>
      </w:r>
      <w:r w:rsidR="007351DD">
        <w:rPr>
          <w:b/>
        </w:rPr>
        <w:t xml:space="preserve">операционными </w:t>
      </w:r>
      <w:r w:rsidRPr="00B333B6">
        <w:rPr>
          <w:b/>
        </w:rPr>
        <w:t>документами</w:t>
      </w:r>
    </w:p>
    <w:p w:rsidR="00B333B6" w:rsidRDefault="00B333B6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1.</w:t>
      </w:r>
      <w:r>
        <w:tab/>
      </w:r>
      <w:r w:rsidR="001E48E8">
        <w:t>Н</w:t>
      </w:r>
      <w:r w:rsidR="00922E21">
        <w:t xml:space="preserve">астоящие </w:t>
      </w:r>
      <w:r w:rsidR="00881E2B">
        <w:t>Ф</w:t>
      </w:r>
      <w:r w:rsidR="00922E21">
        <w:t>ормы регламентируют порядок предоставления сведений о</w:t>
      </w:r>
      <w:r w:rsidR="00275572">
        <w:t xml:space="preserve">б "электронном" и "бумажном" </w:t>
      </w:r>
      <w:r w:rsidR="00922E21">
        <w:t>способ</w:t>
      </w:r>
      <w:r w:rsidR="00275572">
        <w:t>ах</w:t>
      </w:r>
      <w:r w:rsidR="00922E21">
        <w:t>, которы</w:t>
      </w:r>
      <w:r w:rsidR="00275572">
        <w:t>е</w:t>
      </w:r>
      <w:r w:rsidR="00922E21">
        <w:t xml:space="preserve"> </w:t>
      </w:r>
      <w:r w:rsidR="00275572">
        <w:t xml:space="preserve">клиент </w:t>
      </w:r>
      <w:r w:rsidR="00226767">
        <w:t xml:space="preserve">Центрального депозитария </w:t>
      </w:r>
      <w:r w:rsidR="00275572">
        <w:t xml:space="preserve">намерен использовать для обмена </w:t>
      </w:r>
      <w:r w:rsidR="00226767">
        <w:t xml:space="preserve">с ним </w:t>
      </w:r>
      <w:r w:rsidR="00275572">
        <w:t>операционными документами</w:t>
      </w:r>
      <w:r w:rsidR="00922E21">
        <w:t>.</w:t>
      </w:r>
    </w:p>
    <w:p w:rsidR="00922E21" w:rsidRDefault="00922E21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2.</w:t>
      </w:r>
      <w:r>
        <w:tab/>
      </w:r>
      <w:r w:rsidR="001E48E8">
        <w:t>П</w:t>
      </w:r>
      <w:r>
        <w:t xml:space="preserve">равила заполнения форм определены в приложении </w:t>
      </w:r>
      <w:r w:rsidR="005F5DB4">
        <w:t>5</w:t>
      </w:r>
      <w:r>
        <w:t xml:space="preserve"> к настоящему Перечню.</w:t>
      </w:r>
    </w:p>
    <w:p w:rsidR="0037154B" w:rsidRDefault="0037154B" w:rsidP="00CA4D02">
      <w:pPr>
        <w:spacing w:after="120"/>
        <w:jc w:val="both"/>
        <w:outlineLvl w:val="1"/>
      </w:pPr>
    </w:p>
    <w:p w:rsidR="001E48E8" w:rsidRDefault="001E48E8" w:rsidP="00CA4D02">
      <w:pPr>
        <w:tabs>
          <w:tab w:val="left" w:pos="1418"/>
        </w:tabs>
        <w:spacing w:after="120"/>
        <w:ind w:left="1440" w:hanging="1440"/>
        <w:outlineLvl w:val="1"/>
        <w:rPr>
          <w:b/>
        </w:rPr>
      </w:pPr>
      <w:r w:rsidRPr="00B333B6">
        <w:rPr>
          <w:b/>
        </w:rPr>
        <w:t xml:space="preserve">Статья </w:t>
      </w:r>
      <w:r>
        <w:rPr>
          <w:b/>
        </w:rPr>
        <w:t>3</w:t>
      </w:r>
      <w:r w:rsidRPr="00B333B6">
        <w:rPr>
          <w:b/>
        </w:rPr>
        <w:t>.</w:t>
      </w:r>
      <w:r w:rsidRPr="00B333B6">
        <w:rPr>
          <w:b/>
        </w:rPr>
        <w:tab/>
      </w:r>
      <w:r>
        <w:rPr>
          <w:b/>
        </w:rPr>
        <w:t>Порядок внесения изменений в</w:t>
      </w:r>
      <w:r w:rsidRPr="00B333B6">
        <w:rPr>
          <w:b/>
        </w:rPr>
        <w:t xml:space="preserve"> </w:t>
      </w:r>
      <w:r w:rsidR="00881E2B">
        <w:rPr>
          <w:b/>
        </w:rPr>
        <w:t>Ф</w:t>
      </w:r>
      <w:r w:rsidRPr="00B333B6">
        <w:rPr>
          <w:b/>
        </w:rPr>
        <w:t>орм</w:t>
      </w:r>
      <w:r>
        <w:rPr>
          <w:b/>
        </w:rPr>
        <w:t>ы</w:t>
      </w:r>
    </w:p>
    <w:p w:rsidR="001E48E8" w:rsidRDefault="001E48E8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1.</w:t>
      </w:r>
      <w:r>
        <w:tab/>
        <w:t xml:space="preserve">Изменения в </w:t>
      </w:r>
      <w:r w:rsidR="00881E2B">
        <w:t>Ф</w:t>
      </w:r>
      <w:r>
        <w:t xml:space="preserve">ормы утверждаются </w:t>
      </w:r>
      <w:r w:rsidR="008D5696">
        <w:t>П</w:t>
      </w:r>
      <w:r>
        <w:t>равлением Центрального депозитария.</w:t>
      </w:r>
    </w:p>
    <w:p w:rsidR="001E48E8" w:rsidRDefault="001E48E8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2.</w:t>
      </w:r>
      <w:r>
        <w:tab/>
        <w:t xml:space="preserve">Информация об изменениях и дополнениях в </w:t>
      </w:r>
      <w:r w:rsidR="00F715B0">
        <w:t>Ф</w:t>
      </w:r>
      <w:r>
        <w:t xml:space="preserve">ормы публикуется на сайте Центрального депозитария не </w:t>
      </w:r>
      <w:proofErr w:type="gramStart"/>
      <w:r>
        <w:t>позднее</w:t>
      </w:r>
      <w:proofErr w:type="gramEnd"/>
      <w:r>
        <w:t xml:space="preserve"> чем за 15 дней до их введения.</w:t>
      </w: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Pr="00B333B6" w:rsidRDefault="00922E21" w:rsidP="00D35959">
      <w:pPr>
        <w:tabs>
          <w:tab w:val="right" w:pos="9029"/>
        </w:tabs>
        <w:spacing w:after="120"/>
        <w:jc w:val="right"/>
      </w:pPr>
      <w:r w:rsidRPr="00525244">
        <w:t>Президент</w:t>
      </w:r>
      <w:r w:rsidRPr="00525244">
        <w:tab/>
        <w:t>Капышев Б.Х.</w:t>
      </w:r>
    </w:p>
    <w:p w:rsidR="00F6105D" w:rsidRPr="004A500E" w:rsidRDefault="00F6105D" w:rsidP="00497E6D">
      <w:pPr>
        <w:pageBreakBefore/>
        <w:spacing w:after="120"/>
        <w:ind w:left="6120"/>
        <w:outlineLvl w:val="0"/>
        <w:rPr>
          <w:b/>
        </w:rPr>
      </w:pPr>
      <w:r w:rsidRPr="004A500E">
        <w:rPr>
          <w:b/>
        </w:rPr>
        <w:lastRenderedPageBreak/>
        <w:t>Приложение 1</w:t>
      </w:r>
    </w:p>
    <w:p w:rsidR="00401807" w:rsidRPr="004A500E" w:rsidRDefault="00F6105D" w:rsidP="00497E6D">
      <w:pPr>
        <w:spacing w:after="120"/>
        <w:ind w:left="6120"/>
      </w:pPr>
      <w:r w:rsidRPr="004A500E">
        <w:t xml:space="preserve">к </w:t>
      </w:r>
      <w:r w:rsidR="00881E2B">
        <w:t>Ф</w:t>
      </w:r>
      <w:r w:rsidR="00401807">
        <w:t>орм</w:t>
      </w:r>
      <w:r w:rsidR="00881E2B">
        <w:t>ам</w:t>
      </w:r>
      <w:r w:rsidR="00401807">
        <w:t xml:space="preserve"> заявлений</w:t>
      </w:r>
      <w:r w:rsidR="00401807">
        <w:br/>
      </w:r>
      <w:r w:rsidR="00881E2B">
        <w:t xml:space="preserve">для обмена </w:t>
      </w:r>
      <w:r w:rsidR="007351DD">
        <w:t xml:space="preserve">операционными </w:t>
      </w:r>
      <w:r w:rsidR="00881E2B">
        <w:t>документами</w:t>
      </w:r>
    </w:p>
    <w:p w:rsidR="003B68AF" w:rsidRDefault="003B68AF" w:rsidP="003B68AF">
      <w:pPr>
        <w:spacing w:after="120"/>
        <w:jc w:val="both"/>
      </w:pPr>
    </w:p>
    <w:p w:rsidR="003B68AF" w:rsidRDefault="003B68AF" w:rsidP="003B68AF">
      <w:pPr>
        <w:spacing w:after="120"/>
        <w:jc w:val="center"/>
        <w:rPr>
          <w:i/>
          <w:color w:val="0000FF"/>
        </w:rPr>
      </w:pPr>
      <w:r w:rsidRPr="00395CEF">
        <w:rPr>
          <w:i/>
          <w:color w:val="0000FF"/>
        </w:rPr>
        <w:t>(</w:t>
      </w:r>
      <w:r>
        <w:rPr>
          <w:i/>
          <w:color w:val="0000FF"/>
        </w:rPr>
        <w:t>Данное приложение изменено</w:t>
      </w:r>
      <w:r w:rsidRPr="00395CEF">
        <w:rPr>
          <w:i/>
          <w:color w:val="0000FF"/>
        </w:rPr>
        <w:t xml:space="preserve"> решени</w:t>
      </w:r>
      <w:r>
        <w:rPr>
          <w:i/>
          <w:color w:val="0000FF"/>
        </w:rPr>
        <w:t>ем</w:t>
      </w:r>
      <w:r w:rsidRPr="00395CEF">
        <w:rPr>
          <w:i/>
          <w:color w:val="0000FF"/>
        </w:rPr>
        <w:t xml:space="preserve"> Правления </w:t>
      </w:r>
      <w:r>
        <w:rPr>
          <w:i/>
          <w:color w:val="0000FF"/>
        </w:rPr>
        <w:br/>
      </w:r>
      <w:r w:rsidRPr="00395CEF">
        <w:rPr>
          <w:i/>
          <w:color w:val="0000FF"/>
        </w:rPr>
        <w:t xml:space="preserve">Центрального депозитария от </w:t>
      </w:r>
      <w:r>
        <w:rPr>
          <w:i/>
          <w:color w:val="0000FF"/>
        </w:rPr>
        <w:t>25 октября 2019 года</w:t>
      </w:r>
      <w:r w:rsidRPr="00395CEF">
        <w:rPr>
          <w:i/>
          <w:color w:val="0000FF"/>
        </w:rPr>
        <w:t>)</w:t>
      </w:r>
    </w:p>
    <w:p w:rsidR="003B68AF" w:rsidRDefault="003B68AF" w:rsidP="003B68AF">
      <w:pPr>
        <w:spacing w:after="120"/>
        <w:jc w:val="center"/>
      </w:pPr>
    </w:p>
    <w:p w:rsidR="00402707" w:rsidRDefault="0037154B" w:rsidP="0037154B">
      <w:pPr>
        <w:spacing w:after="120"/>
        <w:jc w:val="center"/>
        <w:rPr>
          <w:b/>
          <w:sz w:val="28"/>
        </w:rPr>
      </w:pPr>
      <w:r w:rsidRPr="00402707">
        <w:rPr>
          <w:b/>
          <w:spacing w:val="60"/>
          <w:sz w:val="28"/>
        </w:rPr>
        <w:t>ЗАЯВЛЕНИЕ</w:t>
      </w:r>
    </w:p>
    <w:p w:rsidR="00F6105D" w:rsidRPr="00402707" w:rsidRDefault="00F715B0" w:rsidP="0037154B">
      <w:pPr>
        <w:spacing w:after="120"/>
        <w:jc w:val="center"/>
      </w:pPr>
      <w:r w:rsidRPr="00402707">
        <w:rPr>
          <w:b/>
        </w:rPr>
        <w:t xml:space="preserve">для </w:t>
      </w:r>
      <w:r w:rsidR="0037154B" w:rsidRPr="00402707">
        <w:rPr>
          <w:b/>
        </w:rPr>
        <w:t>обмен</w:t>
      </w:r>
      <w:r w:rsidRPr="00402707">
        <w:rPr>
          <w:b/>
        </w:rPr>
        <w:t>а</w:t>
      </w:r>
      <w:r w:rsidR="0037154B" w:rsidRPr="00402707">
        <w:rPr>
          <w:b/>
        </w:rPr>
        <w:t xml:space="preserve"> документами SWIFT</w:t>
      </w:r>
      <w:r w:rsidR="00063886" w:rsidRPr="00402707">
        <w:rPr>
          <w:b/>
        </w:rPr>
        <w:t>-способом</w:t>
      </w:r>
    </w:p>
    <w:p w:rsidR="0037154B" w:rsidRDefault="0037154B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</w:pPr>
      <w:r w:rsidRPr="004A500E">
        <w:t>ХХ месяца 20ХХ года</w:t>
      </w:r>
    </w:p>
    <w:p w:rsidR="00F6105D" w:rsidRDefault="00F6105D" w:rsidP="00F6105D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6105D" w:rsidRPr="00DF5E5A" w:rsidTr="0037154B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F6105D" w:rsidRPr="00DF5E5A" w:rsidRDefault="00F6105D" w:rsidP="00F6105D">
            <w:pPr>
              <w:spacing w:before="60" w:after="60"/>
              <w:jc w:val="center"/>
            </w:pPr>
          </w:p>
        </w:tc>
      </w:tr>
      <w:tr w:rsidR="00F6105D" w:rsidRPr="00DF5E5A" w:rsidTr="00F6105D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05D" w:rsidRPr="00DF5E5A" w:rsidRDefault="00F6105D" w:rsidP="003B68AF">
            <w:pPr>
              <w:jc w:val="center"/>
              <w:rPr>
                <w:sz w:val="16"/>
                <w:szCs w:val="16"/>
              </w:rPr>
            </w:pPr>
            <w:r w:rsidRPr="00DF5E5A">
              <w:rPr>
                <w:sz w:val="16"/>
                <w:szCs w:val="16"/>
              </w:rPr>
              <w:t xml:space="preserve">Полное наименование </w:t>
            </w:r>
            <w:r w:rsidR="003B68AF">
              <w:rPr>
                <w:sz w:val="16"/>
                <w:szCs w:val="16"/>
              </w:rPr>
              <w:t>клиента</w:t>
            </w:r>
            <w:r w:rsidRPr="00DF5E5A">
              <w:rPr>
                <w:sz w:val="16"/>
                <w:szCs w:val="16"/>
              </w:rPr>
              <w:t xml:space="preserve"> Центрального депозитария в соответствии с документом, подтверждающим </w:t>
            </w:r>
            <w:r w:rsidRPr="00DF5E5A">
              <w:rPr>
                <w:sz w:val="16"/>
                <w:szCs w:val="16"/>
              </w:rPr>
              <w:br/>
            </w:r>
            <w:r w:rsidRPr="001451A1">
              <w:rPr>
                <w:sz w:val="16"/>
                <w:szCs w:val="16"/>
              </w:rPr>
              <w:t>регистрацию юридического лица, БИ</w:t>
            </w:r>
            <w:r>
              <w:rPr>
                <w:sz w:val="16"/>
                <w:szCs w:val="16"/>
              </w:rPr>
              <w:t>Н</w:t>
            </w:r>
            <w:r w:rsidRPr="001451A1">
              <w:rPr>
                <w:sz w:val="16"/>
                <w:szCs w:val="16"/>
              </w:rPr>
              <w:t>, SWIFT BIC</w:t>
            </w:r>
          </w:p>
        </w:tc>
      </w:tr>
    </w:tbl>
    <w:p w:rsidR="00F6105D" w:rsidRDefault="00F6105D" w:rsidP="00F6105D">
      <w:pPr>
        <w:spacing w:after="120"/>
        <w:jc w:val="both"/>
      </w:pPr>
    </w:p>
    <w:p w:rsidR="00F6105D" w:rsidRPr="004A500E" w:rsidRDefault="00F6105D" w:rsidP="00535AC7">
      <w:pPr>
        <w:spacing w:after="120"/>
        <w:jc w:val="both"/>
      </w:pPr>
      <w:r w:rsidRPr="004A500E">
        <w:t xml:space="preserve">Настоящим заявлением </w:t>
      </w:r>
      <w:r w:rsidR="003B68AF">
        <w:t>клиент</w:t>
      </w:r>
      <w:r w:rsidRPr="004A500E">
        <w:t xml:space="preserve"> АО "Центральный депозитарий ценных бумаг" (далее – Центральный депозитарий), который в дальнейшем именуется </w:t>
      </w:r>
      <w:r w:rsidRPr="004A500E">
        <w:rPr>
          <w:b/>
        </w:rPr>
        <w:t>"</w:t>
      </w:r>
      <w:r w:rsidR="003B68AF">
        <w:rPr>
          <w:b/>
        </w:rPr>
        <w:t>Клиент</w:t>
      </w:r>
      <w:r w:rsidRPr="004A500E">
        <w:rPr>
          <w:b/>
        </w:rPr>
        <w:t>"</w:t>
      </w:r>
      <w:r w:rsidRPr="004A500E">
        <w:t>, выражает свое намерение передавать Центральному депозитарию и получать от Центрального депозитария операционные документы, как они определены внутренним документом Центрального депозитария "</w:t>
      </w:r>
      <w:r w:rsidR="00226767">
        <w:t>Введение в свод правил АО</w:t>
      </w:r>
      <w:r w:rsidR="00497E6D">
        <w:t> </w:t>
      </w:r>
      <w:r w:rsidR="00226767">
        <w:t>"Центральный депозитарий ценных бумаг"</w:t>
      </w:r>
      <w:r w:rsidRPr="004A500E">
        <w:t xml:space="preserve">, </w:t>
      </w:r>
      <w:r w:rsidRPr="004A500E">
        <w:rPr>
          <w:lang w:val="en-US"/>
        </w:rPr>
        <w:t>SWIFT</w:t>
      </w:r>
      <w:r w:rsidR="00137A88">
        <w:t>-способом</w:t>
      </w:r>
      <w:r w:rsidRPr="004A500E">
        <w:t>.</w:t>
      </w:r>
    </w:p>
    <w:p w:rsidR="00F6105D" w:rsidRPr="004A500E" w:rsidRDefault="00F6105D" w:rsidP="00BA0019">
      <w:pPr>
        <w:spacing w:after="120"/>
        <w:jc w:val="both"/>
      </w:pPr>
      <w:r w:rsidRPr="004A500E">
        <w:t>Прием и выдача операционных документов Центральным депозитарием SWIFT</w:t>
      </w:r>
      <w:r w:rsidR="00137A88">
        <w:t>-способом</w:t>
      </w:r>
      <w:r w:rsidRPr="004A500E">
        <w:t xml:space="preserve"> будут использоваться при взаимодействии </w:t>
      </w:r>
      <w:r w:rsidR="003B68AF">
        <w:t>Клиента</w:t>
      </w:r>
      <w:r w:rsidRPr="004A500E">
        <w:t xml:space="preserve"> и</w:t>
      </w:r>
      <w:r w:rsidR="00497E6D">
        <w:t xml:space="preserve"> </w:t>
      </w:r>
      <w:r w:rsidRPr="004A500E">
        <w:t xml:space="preserve">Центрального депозитария </w:t>
      </w:r>
      <w:r w:rsidR="00EF2EAD">
        <w:t>при оказании последним следующих услуг</w:t>
      </w:r>
      <w:r w:rsidRPr="004A500E">
        <w:t>:</w:t>
      </w:r>
    </w:p>
    <w:tbl>
      <w:tblPr>
        <w:tblW w:w="9245" w:type="dxa"/>
        <w:tblLayout w:type="fixed"/>
        <w:tblLook w:val="01E0" w:firstRow="1" w:lastRow="1" w:firstColumn="1" w:lastColumn="1" w:noHBand="0" w:noVBand="0"/>
      </w:tblPr>
      <w:tblGrid>
        <w:gridCol w:w="432"/>
        <w:gridCol w:w="8813"/>
      </w:tblGrid>
      <w:tr w:rsidR="00F6105D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5D" w:rsidRPr="00DF5E5A" w:rsidRDefault="00F6105D" w:rsidP="00F610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813" w:type="dxa"/>
            <w:tcBorders>
              <w:left w:val="single" w:sz="4" w:space="0" w:color="auto"/>
            </w:tcBorders>
            <w:vAlign w:val="center"/>
          </w:tcPr>
          <w:p w:rsidR="00F6105D" w:rsidRPr="00DF5E5A" w:rsidRDefault="00EF2EAD" w:rsidP="00EF2EAD">
            <w:pPr>
              <w:spacing w:before="60" w:after="60"/>
            </w:pPr>
            <w:r>
              <w:t>ведение лицевого счета номинального держателя</w:t>
            </w:r>
          </w:p>
        </w:tc>
      </w:tr>
      <w:tr w:rsidR="00F6105D" w:rsidRPr="00EF2EAD" w:rsidTr="00EF2EAD">
        <w:trPr>
          <w:trHeight w:val="105"/>
        </w:trPr>
        <w:tc>
          <w:tcPr>
            <w:tcW w:w="9245" w:type="dxa"/>
            <w:gridSpan w:val="2"/>
          </w:tcPr>
          <w:p w:rsidR="00F6105D" w:rsidRPr="00EF2EAD" w:rsidRDefault="00F6105D" w:rsidP="00F6105D">
            <w:pPr>
              <w:rPr>
                <w:sz w:val="8"/>
                <w:szCs w:val="16"/>
              </w:rPr>
            </w:pPr>
          </w:p>
        </w:tc>
      </w:tr>
      <w:tr w:rsidR="00F6105D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5D" w:rsidRPr="00DF5E5A" w:rsidRDefault="00F6105D" w:rsidP="00F610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813" w:type="dxa"/>
            <w:tcBorders>
              <w:left w:val="single" w:sz="4" w:space="0" w:color="auto"/>
            </w:tcBorders>
            <w:vAlign w:val="center"/>
          </w:tcPr>
          <w:p w:rsidR="00F6105D" w:rsidRPr="00DF5E5A" w:rsidRDefault="00EF2EAD" w:rsidP="001B3676">
            <w:pPr>
              <w:spacing w:before="60" w:after="60"/>
            </w:pPr>
            <w:r>
              <w:t>ведение текущего счета</w:t>
            </w:r>
          </w:p>
        </w:tc>
      </w:tr>
      <w:tr w:rsidR="00F6105D" w:rsidRPr="00DF5E5A" w:rsidTr="00F6105D">
        <w:tc>
          <w:tcPr>
            <w:tcW w:w="9245" w:type="dxa"/>
            <w:gridSpan w:val="2"/>
          </w:tcPr>
          <w:p w:rsidR="00F6105D" w:rsidRPr="00EF2EAD" w:rsidRDefault="00F6105D" w:rsidP="00F6105D">
            <w:pPr>
              <w:rPr>
                <w:sz w:val="8"/>
                <w:szCs w:val="16"/>
              </w:rPr>
            </w:pPr>
          </w:p>
        </w:tc>
      </w:tr>
      <w:tr w:rsidR="00F6105D" w:rsidRPr="00DF5E5A" w:rsidTr="00EF2EAD">
        <w:trPr>
          <w:trHeight w:hRule="exact" w:val="4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5D" w:rsidRPr="00DF5E5A" w:rsidRDefault="00F6105D" w:rsidP="00F610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813" w:type="dxa"/>
            <w:tcBorders>
              <w:left w:val="single" w:sz="4" w:space="0" w:color="auto"/>
            </w:tcBorders>
            <w:vAlign w:val="center"/>
          </w:tcPr>
          <w:p w:rsidR="00F6105D" w:rsidRPr="00DF5E5A" w:rsidRDefault="00EF2EAD" w:rsidP="00EF2EAD">
            <w:pPr>
              <w:spacing w:before="60" w:after="60"/>
            </w:pPr>
            <w:r>
              <w:t>ведение корреспондентского счета</w:t>
            </w:r>
          </w:p>
        </w:tc>
      </w:tr>
    </w:tbl>
    <w:p w:rsidR="00F6105D" w:rsidRPr="004A500E" w:rsidRDefault="00F6105D" w:rsidP="00F6105D">
      <w:pPr>
        <w:spacing w:after="120"/>
        <w:jc w:val="both"/>
      </w:pPr>
    </w:p>
    <w:p w:rsidR="00F6105D" w:rsidRPr="004A500E" w:rsidRDefault="003B68AF" w:rsidP="00F6105D">
      <w:pPr>
        <w:spacing w:after="120"/>
        <w:jc w:val="both"/>
      </w:pPr>
      <w:r>
        <w:t>Клиент</w:t>
      </w:r>
      <w:r w:rsidR="00F6105D" w:rsidRPr="004A500E">
        <w:t xml:space="preserve"> заявляет, что ознакомился с </w:t>
      </w:r>
      <w:r w:rsidR="00226767">
        <w:t xml:space="preserve">Правилами приема и выдачи операционных документов (далее - </w:t>
      </w:r>
      <w:r w:rsidR="00F6105D" w:rsidRPr="004A500E">
        <w:t>Правилами</w:t>
      </w:r>
      <w:r w:rsidR="00226767">
        <w:t>)</w:t>
      </w:r>
      <w:r w:rsidR="00F6105D" w:rsidRPr="004A500E">
        <w:t>, согласен с ними и обязуется соблюдать их условия (в</w:t>
      </w:r>
      <w:r w:rsidR="00497E6D">
        <w:t> </w:t>
      </w:r>
      <w:r w:rsidR="00F6105D" w:rsidRPr="004A500E">
        <w:t xml:space="preserve">части, относящейся к приему и выдаче операционных документов Центральным депозитарием </w:t>
      </w:r>
      <w:r w:rsidR="00F6105D" w:rsidRPr="004A500E">
        <w:rPr>
          <w:lang w:val="en-US"/>
        </w:rPr>
        <w:t>SWIFT</w:t>
      </w:r>
      <w:r w:rsidR="00137A88">
        <w:t>-способом</w:t>
      </w:r>
      <w:r w:rsidR="00F6105D" w:rsidRPr="004A500E">
        <w:t xml:space="preserve">). </w:t>
      </w:r>
      <w:proofErr w:type="gramStart"/>
      <w:r w:rsidR="00F6105D" w:rsidRPr="004A500E">
        <w:t xml:space="preserve">Данное </w:t>
      </w:r>
      <w:r>
        <w:t>Клиентом</w:t>
      </w:r>
      <w:r w:rsidR="00F6105D" w:rsidRPr="004A500E">
        <w:t xml:space="preserve"> обязательство включает в себя также обязательство соблюдать условия последующих поправок в Правила или новые редакции Правил при условии, что такие поправки (подробные изложения таких поправок), актуализированные в</w:t>
      </w:r>
      <w:r w:rsidR="00497E6D">
        <w:t xml:space="preserve"> </w:t>
      </w:r>
      <w:r w:rsidR="00F6105D" w:rsidRPr="004A500E">
        <w:t>соответствии с такими поправками Правила или новые р</w:t>
      </w:r>
      <w:r w:rsidR="00F6105D">
        <w:t>едакции Правил опубликованы на и</w:t>
      </w:r>
      <w:r w:rsidR="00F6105D" w:rsidRPr="004A500E">
        <w:t>нтернет-сайте Центрального депозитария (</w:t>
      </w:r>
      <w:r w:rsidR="00F6105D" w:rsidRPr="004A500E">
        <w:rPr>
          <w:lang w:val="en-US"/>
        </w:rPr>
        <w:t>www</w:t>
      </w:r>
      <w:r w:rsidR="00F6105D" w:rsidRPr="004A500E">
        <w:t>.</w:t>
      </w:r>
      <w:proofErr w:type="spellStart"/>
      <w:r w:rsidR="00F6105D" w:rsidRPr="004A500E">
        <w:rPr>
          <w:lang w:val="en-US"/>
        </w:rPr>
        <w:t>kacd</w:t>
      </w:r>
      <w:proofErr w:type="spellEnd"/>
      <w:r w:rsidR="00F6105D" w:rsidRPr="004A500E">
        <w:t>.</w:t>
      </w:r>
      <w:proofErr w:type="spellStart"/>
      <w:r w:rsidR="00F6105D" w:rsidRPr="004A500E">
        <w:rPr>
          <w:lang w:val="en-US"/>
        </w:rPr>
        <w:t>kz</w:t>
      </w:r>
      <w:proofErr w:type="spellEnd"/>
      <w:r w:rsidR="00F6105D" w:rsidRPr="004A500E">
        <w:t>) не менее чем за 15 дней до введения таких поправок (новых редакций Правил) в</w:t>
      </w:r>
      <w:proofErr w:type="gramEnd"/>
      <w:r w:rsidR="00F6105D" w:rsidRPr="004A500E">
        <w:t xml:space="preserve"> действие.</w:t>
      </w:r>
    </w:p>
    <w:p w:rsidR="00F6105D" w:rsidRPr="004A500E" w:rsidRDefault="00F6105D" w:rsidP="00757CA7">
      <w:pPr>
        <w:pageBreakBefore/>
        <w:spacing w:after="120"/>
        <w:jc w:val="both"/>
      </w:pPr>
      <w:r w:rsidRPr="004A500E">
        <w:lastRenderedPageBreak/>
        <w:t xml:space="preserve">Кроме того, при передаче Центральному депозитарию и получении от Центрального депозитария операционных документов </w:t>
      </w:r>
      <w:r w:rsidRPr="004A500E">
        <w:rPr>
          <w:lang w:val="en-US"/>
        </w:rPr>
        <w:t>SWIFT</w:t>
      </w:r>
      <w:r w:rsidR="00137A88">
        <w:t>-способом</w:t>
      </w:r>
      <w:r w:rsidRPr="004A500E">
        <w:t xml:space="preserve"> </w:t>
      </w:r>
      <w:r w:rsidR="003B68AF">
        <w:t>Клиент</w:t>
      </w:r>
      <w:r w:rsidRPr="004A500E">
        <w:t xml:space="preserve"> также обязуется руководствоваться утвержденными Правлением Центрального депозитария форматами </w:t>
      </w:r>
      <w:r w:rsidRPr="004A500E">
        <w:rPr>
          <w:lang w:val="en-US"/>
        </w:rPr>
        <w:t>SWIFT</w:t>
      </w:r>
      <w:r w:rsidRPr="004A500E">
        <w:t xml:space="preserve">-сообщений (далее – форматы). </w:t>
      </w:r>
      <w:proofErr w:type="gramStart"/>
      <w:r w:rsidRPr="004A500E">
        <w:t xml:space="preserve">Данное </w:t>
      </w:r>
      <w:r w:rsidR="003B68AF">
        <w:t>Клиентом</w:t>
      </w:r>
      <w:r w:rsidRPr="004A500E">
        <w:t xml:space="preserve"> обязательство включает в</w:t>
      </w:r>
      <w:r w:rsidR="00497E6D">
        <w:t> </w:t>
      </w:r>
      <w:r w:rsidRPr="004A500E">
        <w:t>себя также обязательство руководствоваться последующими поправками в форматы или новыми редакциями форматов при условии, что такие поправки (подробное изложение таких поправок), актуализированные в соответствии с такими поправками форматы или новые ред</w:t>
      </w:r>
      <w:r>
        <w:t>акции форматов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proofErr w:type="spellStart"/>
      <w:r w:rsidRPr="004A500E">
        <w:rPr>
          <w:lang w:val="en-US"/>
        </w:rPr>
        <w:t>kacd</w:t>
      </w:r>
      <w:proofErr w:type="spellEnd"/>
      <w:r w:rsidRPr="004A500E">
        <w:t>.</w:t>
      </w:r>
      <w:proofErr w:type="spellStart"/>
      <w:r w:rsidRPr="004A500E">
        <w:rPr>
          <w:lang w:val="en-US"/>
        </w:rPr>
        <w:t>kz</w:t>
      </w:r>
      <w:proofErr w:type="spellEnd"/>
      <w:r w:rsidRPr="004A500E">
        <w:t>) не менее чем за 15 дней до введения таких поправок (новых редакций форматов) в действие.</w:t>
      </w:r>
      <w:proofErr w:type="gramEnd"/>
    </w:p>
    <w:p w:rsidR="00F6105D" w:rsidRPr="004A500E" w:rsidRDefault="00F6105D" w:rsidP="00F6105D">
      <w:pPr>
        <w:spacing w:after="120"/>
        <w:jc w:val="both"/>
      </w:pPr>
      <w:r w:rsidRPr="004A500E">
        <w:t xml:space="preserve">Дополнительно </w:t>
      </w:r>
      <w:r w:rsidR="003B68AF">
        <w:t>Клиент</w:t>
      </w:r>
      <w:r w:rsidRPr="004A500E">
        <w:t xml:space="preserve"> обязуется после получения от Центрального депозитария уведомления об удовлетворении настоящего заявления произвести авторизацию данных в системе SWIFT, необходимую для приема и выдачи Центральным депозитарием операционных документов от </w:t>
      </w:r>
      <w:r w:rsidR="003B68AF">
        <w:t>Клиента</w:t>
      </w:r>
      <w:r w:rsidRPr="004A500E">
        <w:t>/</w:t>
      </w:r>
      <w:r w:rsidR="003B68AF">
        <w:t>Клиенту</w:t>
      </w:r>
      <w:r w:rsidRPr="004A500E">
        <w:t xml:space="preserve"> в электронном виде SWIFT</w:t>
      </w:r>
      <w:r w:rsidR="00137A88">
        <w:t>-способом</w:t>
      </w:r>
      <w:r w:rsidRPr="004A500E">
        <w:t>.</w:t>
      </w:r>
    </w:p>
    <w:p w:rsidR="00F6105D" w:rsidRPr="004A500E" w:rsidRDefault="003B68AF" w:rsidP="00F6105D">
      <w:pPr>
        <w:spacing w:after="120"/>
        <w:jc w:val="both"/>
      </w:pPr>
      <w:r>
        <w:t>Клиент</w:t>
      </w:r>
      <w:r w:rsidR="00F6105D" w:rsidRPr="004A500E">
        <w:t xml:space="preserve"> обязуется поддерживать в актуальном состоянии сведения, которые содержатся в настоящем заявлении, и принимает на себя полную ответственность за любые последствия неактуальности таких сведений.</w:t>
      </w:r>
    </w:p>
    <w:p w:rsidR="00F6105D" w:rsidRPr="004A500E" w:rsidRDefault="003B68AF" w:rsidP="00F6105D">
      <w:pPr>
        <w:spacing w:after="120"/>
        <w:jc w:val="both"/>
      </w:pPr>
      <w:r>
        <w:t>Клиент</w:t>
      </w:r>
      <w:r w:rsidR="00F6105D" w:rsidRPr="004A500E">
        <w:t xml:space="preserve"> принимает на себя ответственность за нарушение обязательств, содержащихся в настоящем заявлении. Данная ответственность включает в себя также ответственность за действия (бездействие) работников </w:t>
      </w:r>
      <w:r>
        <w:t>Клиента</w:t>
      </w:r>
      <w:r w:rsidR="00F6105D" w:rsidRPr="004A500E">
        <w:t>, участвующих в передаче Центральному депозитарию и получении от Центрального депозитария операционных документов SWIFT</w:t>
      </w:r>
      <w:r w:rsidR="00137A88">
        <w:t>-способом</w:t>
      </w:r>
      <w:r w:rsidR="00F6105D" w:rsidRPr="004A500E">
        <w:t xml:space="preserve">, </w:t>
      </w:r>
      <w:r w:rsidR="00137A88">
        <w:t>за</w:t>
      </w:r>
      <w:r w:rsidR="00137A88" w:rsidRPr="004A500E">
        <w:t xml:space="preserve"> </w:t>
      </w:r>
      <w:r w:rsidR="00F6105D" w:rsidRPr="004A500E">
        <w:t>нарушение (несоблюдение) норм Правил, форматов и за последствия таких действий (такого бездействия).</w:t>
      </w:r>
    </w:p>
    <w:p w:rsidR="00F6105D" w:rsidRDefault="00F6105D" w:rsidP="00F6105D">
      <w:pPr>
        <w:spacing w:after="120"/>
        <w:jc w:val="both"/>
      </w:pPr>
    </w:p>
    <w:p w:rsidR="00F6105D" w:rsidRDefault="00F6105D" w:rsidP="00F6105D">
      <w:pPr>
        <w:spacing w:after="120"/>
        <w:jc w:val="both"/>
      </w:pPr>
    </w:p>
    <w:p w:rsidR="00F6105D" w:rsidRDefault="00F6105D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  <w:rPr>
          <w:b/>
        </w:rPr>
      </w:pPr>
      <w:r w:rsidRPr="004A500E">
        <w:rPr>
          <w:b/>
        </w:rPr>
        <w:t xml:space="preserve">От </w:t>
      </w:r>
      <w:r w:rsidR="003B68AF">
        <w:rPr>
          <w:b/>
        </w:rPr>
        <w:t>Клиента</w:t>
      </w:r>
    </w:p>
    <w:p w:rsidR="00F6105D" w:rsidRPr="004A500E" w:rsidRDefault="00F6105D" w:rsidP="00F6105D">
      <w:pPr>
        <w:spacing w:after="120"/>
        <w:jc w:val="both"/>
      </w:pPr>
    </w:p>
    <w:p w:rsidR="00F6105D" w:rsidRPr="004A500E" w:rsidRDefault="00F6105D" w:rsidP="00F6105D">
      <w:pPr>
        <w:tabs>
          <w:tab w:val="left" w:pos="3744"/>
          <w:tab w:val="right" w:pos="9029"/>
        </w:tabs>
        <w:spacing w:after="120"/>
        <w:jc w:val="both"/>
      </w:pPr>
      <w:r w:rsidRPr="004A500E">
        <w:t>Должность</w:t>
      </w:r>
      <w:r w:rsidRPr="004A500E">
        <w:tab/>
        <w:t>[подпись]</w:t>
      </w:r>
      <w:r w:rsidRPr="004A500E">
        <w:tab/>
        <w:t>Фамилия, инициалы</w:t>
      </w:r>
    </w:p>
    <w:p w:rsidR="00F6105D" w:rsidRPr="004A500E" w:rsidRDefault="00F6105D" w:rsidP="00F6105D">
      <w:pPr>
        <w:spacing w:after="120"/>
        <w:jc w:val="both"/>
      </w:pPr>
    </w:p>
    <w:p w:rsidR="000B7394" w:rsidRDefault="00F6105D" w:rsidP="00F6105D">
      <w:pPr>
        <w:spacing w:after="120"/>
        <w:jc w:val="both"/>
      </w:pPr>
      <w:r w:rsidRPr="004A500E">
        <w:t>М.П.</w:t>
      </w:r>
      <w:r w:rsidR="00642ADE">
        <w:t>(</w:t>
      </w:r>
      <w:r w:rsidR="00642ADE">
        <w:rPr>
          <w:sz w:val="22"/>
          <w:szCs w:val="22"/>
        </w:rPr>
        <w:t xml:space="preserve">если это предусмотрено карточкой с образцами подписей и оттиска печати </w:t>
      </w:r>
      <w:r w:rsidR="003B68AF">
        <w:rPr>
          <w:sz w:val="22"/>
          <w:szCs w:val="22"/>
        </w:rPr>
        <w:t>клиента</w:t>
      </w:r>
      <w:r w:rsidR="00642ADE">
        <w:rPr>
          <w:sz w:val="22"/>
          <w:szCs w:val="22"/>
        </w:rPr>
        <w:t>)</w:t>
      </w:r>
    </w:p>
    <w:p w:rsidR="000B7394" w:rsidRDefault="000B7394">
      <w:r>
        <w:br w:type="page"/>
      </w:r>
    </w:p>
    <w:p w:rsidR="000B7394" w:rsidRPr="004A500E" w:rsidRDefault="000B7394" w:rsidP="00497E6D">
      <w:pPr>
        <w:pageBreakBefore/>
        <w:spacing w:after="120"/>
        <w:ind w:left="6120"/>
        <w:outlineLvl w:val="0"/>
        <w:rPr>
          <w:b/>
        </w:rPr>
      </w:pPr>
      <w:r w:rsidRPr="004A500E">
        <w:rPr>
          <w:b/>
        </w:rPr>
        <w:lastRenderedPageBreak/>
        <w:t>Приложение</w:t>
      </w:r>
      <w:r w:rsidR="008C3BEA">
        <w:rPr>
          <w:b/>
        </w:rPr>
        <w:t xml:space="preserve"> </w:t>
      </w:r>
      <w:r w:rsidR="00401807">
        <w:rPr>
          <w:b/>
        </w:rPr>
        <w:t>2</w:t>
      </w:r>
    </w:p>
    <w:p w:rsidR="00401807" w:rsidRPr="004A500E" w:rsidRDefault="00401807" w:rsidP="00497E6D">
      <w:pPr>
        <w:spacing w:after="120"/>
        <w:ind w:left="6120"/>
      </w:pPr>
      <w:r w:rsidRPr="004A500E">
        <w:t xml:space="preserve">к </w:t>
      </w:r>
      <w:r w:rsidR="00D01009">
        <w:t>Ф</w:t>
      </w:r>
      <w:r>
        <w:t>орм</w:t>
      </w:r>
      <w:r w:rsidR="00D01009">
        <w:t>ам</w:t>
      </w:r>
      <w:r>
        <w:t xml:space="preserve"> заявлений</w:t>
      </w:r>
      <w:r w:rsidR="00497E6D">
        <w:t xml:space="preserve"> </w:t>
      </w:r>
      <w:r>
        <w:br/>
      </w:r>
      <w:r w:rsidR="00D01009">
        <w:t>для обмена</w:t>
      </w:r>
      <w:r w:rsidR="00497E6D">
        <w:t xml:space="preserve"> </w:t>
      </w:r>
      <w:r>
        <w:t>операционными документами</w:t>
      </w:r>
    </w:p>
    <w:p w:rsidR="000B7394" w:rsidRDefault="000B7394" w:rsidP="000B7394">
      <w:pPr>
        <w:spacing w:after="120"/>
        <w:jc w:val="both"/>
      </w:pPr>
    </w:p>
    <w:p w:rsidR="0037154B" w:rsidRPr="00497E6D" w:rsidRDefault="0037154B" w:rsidP="0037154B">
      <w:pPr>
        <w:spacing w:after="120"/>
        <w:jc w:val="center"/>
        <w:rPr>
          <w:b/>
          <w:spacing w:val="60"/>
          <w:sz w:val="28"/>
        </w:rPr>
      </w:pPr>
      <w:r w:rsidRPr="00497E6D">
        <w:rPr>
          <w:b/>
          <w:spacing w:val="60"/>
          <w:sz w:val="28"/>
        </w:rPr>
        <w:t>ЗАЯВЛЕНИЕ</w:t>
      </w:r>
    </w:p>
    <w:p w:rsidR="000B7394" w:rsidRDefault="00D01009" w:rsidP="0037154B">
      <w:pPr>
        <w:spacing w:after="120"/>
        <w:jc w:val="center"/>
        <w:rPr>
          <w:b/>
        </w:rPr>
      </w:pPr>
      <w:r w:rsidRPr="00497E6D">
        <w:rPr>
          <w:b/>
        </w:rPr>
        <w:t xml:space="preserve">для </w:t>
      </w:r>
      <w:r w:rsidR="0037154B" w:rsidRPr="00497E6D">
        <w:rPr>
          <w:b/>
        </w:rPr>
        <w:t>обмен</w:t>
      </w:r>
      <w:r w:rsidRPr="00497E6D">
        <w:rPr>
          <w:b/>
        </w:rPr>
        <w:t>а</w:t>
      </w:r>
      <w:r w:rsidR="0037154B" w:rsidRPr="00497E6D">
        <w:rPr>
          <w:b/>
        </w:rPr>
        <w:t xml:space="preserve"> документами </w:t>
      </w:r>
      <w:r w:rsidR="00F469FF" w:rsidRPr="00497E6D">
        <w:rPr>
          <w:b/>
        </w:rPr>
        <w:t>СЭД-способом</w:t>
      </w:r>
    </w:p>
    <w:p w:rsidR="00497E6D" w:rsidRPr="00497E6D" w:rsidRDefault="00497E6D" w:rsidP="00497E6D">
      <w:pPr>
        <w:spacing w:after="120"/>
        <w:jc w:val="both"/>
      </w:pPr>
    </w:p>
    <w:p w:rsidR="000B7394" w:rsidRPr="004A500E" w:rsidRDefault="000B7394" w:rsidP="000B7394">
      <w:pPr>
        <w:spacing w:after="120"/>
        <w:jc w:val="both"/>
      </w:pPr>
      <w:r w:rsidRPr="004A500E">
        <w:t>ХХ месяца 20ХХ года</w:t>
      </w:r>
    </w:p>
    <w:p w:rsidR="000B7394" w:rsidRDefault="000B7394" w:rsidP="000B7394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B7394" w:rsidRPr="00DF5E5A" w:rsidTr="0037154B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0B7394" w:rsidRPr="00DF5E5A" w:rsidRDefault="000B7394" w:rsidP="00B333B6">
            <w:pPr>
              <w:spacing w:before="60" w:after="60"/>
              <w:jc w:val="center"/>
            </w:pPr>
          </w:p>
        </w:tc>
      </w:tr>
      <w:tr w:rsidR="000B7394" w:rsidRPr="00DF5E5A" w:rsidTr="00B333B6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394" w:rsidRPr="00DF5E5A" w:rsidRDefault="000B7394" w:rsidP="00B333B6">
            <w:pPr>
              <w:jc w:val="center"/>
              <w:rPr>
                <w:sz w:val="16"/>
                <w:szCs w:val="16"/>
              </w:rPr>
            </w:pPr>
            <w:r w:rsidRPr="00DF5E5A">
              <w:rPr>
                <w:sz w:val="16"/>
                <w:szCs w:val="16"/>
              </w:rPr>
              <w:t xml:space="preserve">Полное наименование </w:t>
            </w:r>
            <w:r>
              <w:rPr>
                <w:sz w:val="16"/>
                <w:szCs w:val="16"/>
              </w:rPr>
              <w:t>клиента</w:t>
            </w:r>
            <w:r w:rsidRPr="00DF5E5A">
              <w:rPr>
                <w:sz w:val="16"/>
                <w:szCs w:val="16"/>
              </w:rPr>
              <w:t xml:space="preserve"> Центрального депозитария в соответствии с документом, подтверждающим </w:t>
            </w:r>
            <w:r w:rsidRPr="00DF5E5A">
              <w:rPr>
                <w:sz w:val="16"/>
                <w:szCs w:val="16"/>
              </w:rPr>
              <w:br/>
            </w:r>
            <w:r w:rsidRPr="001451A1">
              <w:rPr>
                <w:sz w:val="16"/>
                <w:szCs w:val="16"/>
              </w:rPr>
              <w:t>регистрацию юридического лица, БИ</w:t>
            </w:r>
            <w:r>
              <w:rPr>
                <w:sz w:val="16"/>
                <w:szCs w:val="16"/>
              </w:rPr>
              <w:t>Н</w:t>
            </w:r>
          </w:p>
        </w:tc>
      </w:tr>
    </w:tbl>
    <w:p w:rsidR="000B7394" w:rsidRPr="004A500E" w:rsidRDefault="000B7394" w:rsidP="000B7394">
      <w:pPr>
        <w:spacing w:after="120"/>
        <w:jc w:val="both"/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0B7394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94" w:rsidRPr="00DF5E5A" w:rsidRDefault="000B7394" w:rsidP="00B333B6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94" w:rsidRPr="00DF5E5A" w:rsidRDefault="000B7394" w:rsidP="00B333B6">
            <w:pPr>
              <w:spacing w:before="60" w:after="60"/>
            </w:pPr>
            <w:r w:rsidRPr="00DF5E5A">
              <w:t>предоставляется впервые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94" w:rsidRPr="00DF5E5A" w:rsidRDefault="000B7394" w:rsidP="00B333B6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394" w:rsidRPr="00DF5E5A" w:rsidRDefault="0037154B" w:rsidP="0037154B">
            <w:pPr>
              <w:spacing w:before="60" w:after="60"/>
            </w:pPr>
            <w:r>
              <w:t xml:space="preserve">для </w:t>
            </w:r>
            <w:r w:rsidR="000B7394" w:rsidRPr="00DF5E5A">
              <w:t>в</w:t>
            </w:r>
            <w:r>
              <w:t>несения изменений</w:t>
            </w:r>
            <w:r w:rsidR="000B7394" w:rsidRPr="00DF5E5A">
              <w:t xml:space="preserve"> предоставленного</w:t>
            </w:r>
          </w:p>
        </w:tc>
      </w:tr>
    </w:tbl>
    <w:p w:rsidR="000B7394" w:rsidRPr="004A500E" w:rsidRDefault="000B7394" w:rsidP="000B7394">
      <w:pPr>
        <w:spacing w:after="120"/>
        <w:jc w:val="both"/>
      </w:pPr>
    </w:p>
    <w:p w:rsidR="000B7394" w:rsidRDefault="000B7394" w:rsidP="002672C0">
      <w:pPr>
        <w:spacing w:after="120"/>
        <w:jc w:val="both"/>
      </w:pPr>
      <w:proofErr w:type="gramStart"/>
      <w:r w:rsidRPr="004A500E">
        <w:t xml:space="preserve">Настоящим заявлением </w:t>
      </w:r>
      <w:r>
        <w:t>клиент</w:t>
      </w:r>
      <w:r w:rsidRPr="004A500E">
        <w:t xml:space="preserve"> АО</w:t>
      </w:r>
      <w:r w:rsidR="00497E6D">
        <w:t> </w:t>
      </w:r>
      <w:r w:rsidRPr="004A500E">
        <w:t xml:space="preserve">"Центральный депозитарий ценных бумаг" (далее – Центральный депозитарий), сведения о котором приведены ниже и который в дальнейшем именуется </w:t>
      </w:r>
      <w:r w:rsidRPr="004A500E">
        <w:rPr>
          <w:b/>
        </w:rPr>
        <w:t>"</w:t>
      </w:r>
      <w:r>
        <w:rPr>
          <w:b/>
        </w:rPr>
        <w:t>Клиент</w:t>
      </w:r>
      <w:r w:rsidRPr="004A500E">
        <w:rPr>
          <w:b/>
        </w:rPr>
        <w:t>"</w:t>
      </w:r>
      <w:r w:rsidRPr="004A500E">
        <w:t>, выражает свое намерение передавать Центральному депозитарию и получать от Центрального депозитария документы, как они определены внутренним документом Центрального депозитария "</w:t>
      </w:r>
      <w:r w:rsidR="005A366C">
        <w:t>Введение в свод правил АО "Центральный депозитарий ценных бумаг"</w:t>
      </w:r>
      <w:r w:rsidR="00B25CCB">
        <w:t>,</w:t>
      </w:r>
      <w:r w:rsidRPr="004A500E">
        <w:t xml:space="preserve"> </w:t>
      </w:r>
      <w:r w:rsidR="00F469FF">
        <w:t>СЭД-способом</w:t>
      </w:r>
      <w:r w:rsidRPr="004A500E">
        <w:t>.</w:t>
      </w:r>
      <w:proofErr w:type="gramEnd"/>
    </w:p>
    <w:p w:rsidR="000B7394" w:rsidRPr="004A500E" w:rsidRDefault="000B7394" w:rsidP="002672C0">
      <w:pPr>
        <w:spacing w:after="120"/>
        <w:jc w:val="both"/>
      </w:pPr>
      <w:r>
        <w:t>Клиент</w:t>
      </w:r>
      <w:r w:rsidRPr="004A500E">
        <w:t xml:space="preserve"> заявляет, что ознакомился с Правилами</w:t>
      </w:r>
      <w:r w:rsidR="005A366C">
        <w:t xml:space="preserve"> приема и выдачи операционных документов (далее Правила)</w:t>
      </w:r>
      <w:r w:rsidRPr="004A500E">
        <w:t>, согласен с ними и обязуется соблюдать их условия (в</w:t>
      </w:r>
      <w:r w:rsidR="00497E6D">
        <w:t> </w:t>
      </w:r>
      <w:r w:rsidRPr="004A500E">
        <w:t xml:space="preserve">части, относящейся к приему и выдаче операционных документов Центральным депозитарием </w:t>
      </w:r>
      <w:r w:rsidR="007351DD">
        <w:t>СЭД-способом</w:t>
      </w:r>
      <w:r w:rsidRPr="004A500E">
        <w:t xml:space="preserve">). </w:t>
      </w:r>
      <w:proofErr w:type="gramStart"/>
      <w:r w:rsidRPr="004A500E">
        <w:t xml:space="preserve">Данное </w:t>
      </w:r>
      <w:r>
        <w:t>Клиентом</w:t>
      </w:r>
      <w:r w:rsidRPr="004A500E">
        <w:t xml:space="preserve"> обязательство включает в себя также обязательство соблюдать условия последующих поправок в Правила или новые редакции Правил при условии, что такие поправки (подробные изложения таких поправок), актуализированные в соответствии с такими поправками Правила или новые р</w:t>
      </w:r>
      <w:r>
        <w:t>едакции Правил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proofErr w:type="spellStart"/>
      <w:r w:rsidRPr="004A500E">
        <w:rPr>
          <w:lang w:val="en-US"/>
        </w:rPr>
        <w:t>kacd</w:t>
      </w:r>
      <w:proofErr w:type="spellEnd"/>
      <w:r w:rsidRPr="004A500E">
        <w:t>.</w:t>
      </w:r>
      <w:proofErr w:type="spellStart"/>
      <w:r w:rsidRPr="004A500E">
        <w:rPr>
          <w:lang w:val="en-US"/>
        </w:rPr>
        <w:t>kz</w:t>
      </w:r>
      <w:proofErr w:type="spellEnd"/>
      <w:r w:rsidRPr="004A500E">
        <w:t>) не менее чем за 15 дней до введения таких поправок (новых редакций Правил) в</w:t>
      </w:r>
      <w:proofErr w:type="gramEnd"/>
      <w:r w:rsidRPr="004A500E">
        <w:t xml:space="preserve"> действие.</w:t>
      </w:r>
    </w:p>
    <w:p w:rsidR="000B7394" w:rsidRPr="004A500E" w:rsidRDefault="000B7394" w:rsidP="002672C0">
      <w:pPr>
        <w:spacing w:after="120"/>
        <w:jc w:val="both"/>
      </w:pPr>
      <w:r w:rsidRPr="004A500E">
        <w:t xml:space="preserve">Кроме того, при передаче Центральному депозитарию и получении от Центрального депозитария операционных документов </w:t>
      </w:r>
      <w:r w:rsidR="007351DD">
        <w:t>СЭД-способом</w:t>
      </w:r>
      <w:r w:rsidRPr="004A500E">
        <w:t xml:space="preserve"> </w:t>
      </w:r>
      <w:r>
        <w:t>Клиент</w:t>
      </w:r>
      <w:r w:rsidRPr="004A500E">
        <w:t xml:space="preserve"> также обязуется руководствоваться утвержденными Правлением Центрального депозитария форматами электронных сообщений (далее – форматы). </w:t>
      </w:r>
      <w:proofErr w:type="gramStart"/>
      <w:r w:rsidRPr="004A500E">
        <w:t xml:space="preserve">Данное </w:t>
      </w:r>
      <w:r>
        <w:t>Клиентом</w:t>
      </w:r>
      <w:r w:rsidRPr="004A500E">
        <w:t xml:space="preserve"> обязательство включает в себя также обязательство руководствоваться последующими поправками в форматы или новыми редакциями форматов при условии, что такие поправки (подробное изложение таких поправок), актуализированные в соответствии с такими поправками форматы или новые ред</w:t>
      </w:r>
      <w:r>
        <w:t>акции форматов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proofErr w:type="spellStart"/>
      <w:r w:rsidRPr="004A500E">
        <w:rPr>
          <w:lang w:val="en-US"/>
        </w:rPr>
        <w:t>kacd</w:t>
      </w:r>
      <w:proofErr w:type="spellEnd"/>
      <w:r w:rsidRPr="004A500E">
        <w:t>.</w:t>
      </w:r>
      <w:proofErr w:type="spellStart"/>
      <w:r w:rsidRPr="004A500E">
        <w:rPr>
          <w:lang w:val="en-US"/>
        </w:rPr>
        <w:t>kz</w:t>
      </w:r>
      <w:proofErr w:type="spellEnd"/>
      <w:r w:rsidRPr="004A500E">
        <w:t>) не менее чем за 15 дней до введения таких поправок (новых редакций форматов) в действие.</w:t>
      </w:r>
      <w:proofErr w:type="gramEnd"/>
    </w:p>
    <w:p w:rsidR="000B7394" w:rsidRPr="004A500E" w:rsidRDefault="000B7394" w:rsidP="002672C0">
      <w:pPr>
        <w:spacing w:after="120"/>
        <w:jc w:val="both"/>
      </w:pPr>
      <w:r>
        <w:lastRenderedPageBreak/>
        <w:t>Клиент</w:t>
      </w:r>
      <w:r w:rsidRPr="004A500E">
        <w:t xml:space="preserve"> обязуется поддерживать в актуальном состоянии сведения, которые содержатся в настоящем заявлении, и принимает на себя полную ответственность за любые последствия неактуальности таких сведений.</w:t>
      </w:r>
    </w:p>
    <w:p w:rsidR="000B7394" w:rsidRPr="004A500E" w:rsidRDefault="000B7394" w:rsidP="002672C0">
      <w:pPr>
        <w:spacing w:after="120"/>
        <w:jc w:val="both"/>
      </w:pPr>
      <w:r>
        <w:t>Клиент</w:t>
      </w:r>
      <w:r w:rsidRPr="004A500E">
        <w:t xml:space="preserve"> принимает на себя ответственность за нарушение обязательств, содержащихся в настоящем заявлении. Данная ответственность включает в себя также ответственность за действия (бездействие) работников </w:t>
      </w:r>
      <w:r>
        <w:t>Клиент</w:t>
      </w:r>
      <w:r w:rsidR="00D01009">
        <w:t>а</w:t>
      </w:r>
      <w:r w:rsidRPr="004A500E">
        <w:t xml:space="preserve">, участвующих в передаче Центральному депозитарию и получении от Центрального депозитария операционных документов в электронном виде </w:t>
      </w:r>
      <w:r w:rsidR="00444648">
        <w:t>СЭД-способом</w:t>
      </w:r>
      <w:r w:rsidRPr="004A500E">
        <w:t xml:space="preserve">, </w:t>
      </w:r>
      <w:r w:rsidR="00D01009">
        <w:t>за</w:t>
      </w:r>
      <w:r w:rsidR="00D01009" w:rsidRPr="004A500E">
        <w:t xml:space="preserve"> </w:t>
      </w:r>
      <w:r w:rsidRPr="004A500E">
        <w:t>нарушение (несоблюдение) норм Правил, форматов и за последствия таких действий (такого бездействия).</w:t>
      </w:r>
    </w:p>
    <w:p w:rsidR="000B7394" w:rsidRPr="004A500E" w:rsidRDefault="000B7394" w:rsidP="000B7394">
      <w:pPr>
        <w:spacing w:after="120"/>
        <w:jc w:val="both"/>
      </w:pPr>
    </w:p>
    <w:p w:rsidR="000B7394" w:rsidRPr="00D66632" w:rsidRDefault="00D66632" w:rsidP="00D66632">
      <w:pPr>
        <w:shd w:val="clear" w:color="auto" w:fill="2E74B5"/>
        <w:spacing w:before="120" w:after="120"/>
        <w:rPr>
          <w:rFonts w:asciiTheme="minorHAnsi" w:hAnsiTheme="minorHAnsi" w:cstheme="minorHAnsi"/>
          <w:b/>
          <w:caps/>
          <w:color w:val="FFFFFF" w:themeColor="background1"/>
          <w:spacing w:val="60"/>
          <w:sz w:val="28"/>
          <w:szCs w:val="28"/>
        </w:rPr>
      </w:pPr>
      <w:r w:rsidRPr="00D66632">
        <w:rPr>
          <w:rFonts w:asciiTheme="minorHAnsi" w:hAnsiTheme="minorHAnsi" w:cstheme="minorHAnsi"/>
          <w:b/>
          <w:color w:val="FFFFFF" w:themeColor="background1"/>
          <w:spacing w:val="60"/>
          <w:sz w:val="28"/>
          <w:szCs w:val="28"/>
        </w:rPr>
        <w:t>Сведения</w:t>
      </w:r>
    </w:p>
    <w:p w:rsidR="000B7394" w:rsidRPr="00D66632" w:rsidRDefault="000B7394" w:rsidP="00D66632">
      <w:pPr>
        <w:shd w:val="clear" w:color="auto" w:fill="DEEAF6"/>
        <w:spacing w:after="120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D66632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о реквизитах Клиента в системах электронного документооборота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814"/>
      </w:tblGrid>
      <w:tr w:rsidR="00C30988" w:rsidRPr="00C30988" w:rsidTr="00D66632">
        <w:trPr>
          <w:cantSplit/>
        </w:trPr>
        <w:tc>
          <w:tcPr>
            <w:tcW w:w="9242" w:type="dxa"/>
            <w:gridSpan w:val="2"/>
            <w:shd w:val="clear" w:color="auto" w:fill="663300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Система электронного документооборота 1</w:t>
            </w: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60E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системы электронного документооборота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C30988" w:rsidRDefault="00EF2EAD" w:rsidP="00EF2E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услуги, </w:t>
            </w:r>
            <w:r w:rsidR="000B7394" w:rsidRPr="00C30988">
              <w:rPr>
                <w:rFonts w:asciiTheme="minorHAnsi" w:hAnsiTheme="minorHAnsi" w:cstheme="minorHAnsi"/>
                <w:sz w:val="20"/>
                <w:szCs w:val="20"/>
              </w:rPr>
              <w:t>в рамках которо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0B7394"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осуществляется электронный документооборот</w:t>
            </w:r>
          </w:p>
        </w:tc>
        <w:tc>
          <w:tcPr>
            <w:tcW w:w="4814" w:type="dxa"/>
            <w:shd w:val="clear" w:color="auto" w:fill="ACB9CA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Удостоверяющий центр системы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Имя владельца регистрационного свидетельства в формате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Distinguished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) согласно регистрационному свидетельству, выданному удостоверяющим центром системы</w:t>
            </w:r>
          </w:p>
        </w:tc>
        <w:tc>
          <w:tcPr>
            <w:tcW w:w="4814" w:type="dxa"/>
            <w:shd w:val="clear" w:color="auto" w:fill="ACB9CA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Идентификатор Клиента в системе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9242" w:type="dxa"/>
            <w:gridSpan w:val="2"/>
            <w:shd w:val="clear" w:color="auto" w:fill="663300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b/>
                <w:sz w:val="20"/>
                <w:szCs w:val="20"/>
              </w:rPr>
              <w:t>Система электронного документооборота 2</w:t>
            </w: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4B324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системы электронного документооборота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EAD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EF2EAD" w:rsidRPr="00C30988" w:rsidRDefault="00EF2EAD" w:rsidP="0006388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услуги, в рамках которой осуществляется электронный документооборот</w:t>
            </w:r>
          </w:p>
        </w:tc>
        <w:tc>
          <w:tcPr>
            <w:tcW w:w="4814" w:type="dxa"/>
            <w:shd w:val="clear" w:color="auto" w:fill="ACB9CA"/>
          </w:tcPr>
          <w:p w:rsidR="00EF2EAD" w:rsidRPr="00C30988" w:rsidRDefault="00EF2EAD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Удостоверяющий центр системы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Имя владельца регистрационного свидетельства в формате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Distinguished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) согласно регистрационному свидетельству, выданному удостоверяющим центром системы</w:t>
            </w:r>
          </w:p>
        </w:tc>
        <w:tc>
          <w:tcPr>
            <w:tcW w:w="4814" w:type="dxa"/>
            <w:shd w:val="clear" w:color="auto" w:fill="ACB9CA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Идентификатор Клиента в системе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9242" w:type="dxa"/>
            <w:gridSpan w:val="2"/>
            <w:shd w:val="clear" w:color="auto" w:fill="663300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b/>
                <w:sz w:val="20"/>
                <w:szCs w:val="20"/>
              </w:rPr>
              <w:t>Система электронного документооборота 3</w:t>
            </w: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системы электронного документооборота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EAD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EF2EAD" w:rsidRPr="00C30988" w:rsidRDefault="00EF2EAD" w:rsidP="0006388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услуги, в рамках которой осуществляется электронный документооборот</w:t>
            </w:r>
          </w:p>
        </w:tc>
        <w:tc>
          <w:tcPr>
            <w:tcW w:w="4814" w:type="dxa"/>
            <w:shd w:val="clear" w:color="auto" w:fill="ACB9CA"/>
          </w:tcPr>
          <w:p w:rsidR="00EF2EAD" w:rsidRPr="00C30988" w:rsidRDefault="00EF2EAD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Удостоверяющий центр системы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Имя владельца регистрационного свидетельства в формате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Distinguished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) согласно регистрационному свидетельству, выданному удостоверяющим центром системы</w:t>
            </w:r>
          </w:p>
        </w:tc>
        <w:tc>
          <w:tcPr>
            <w:tcW w:w="4814" w:type="dxa"/>
            <w:shd w:val="clear" w:color="auto" w:fill="ACB9CA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Идентификатор Клиента в системе</w:t>
            </w:r>
          </w:p>
        </w:tc>
        <w:tc>
          <w:tcPr>
            <w:tcW w:w="4814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7394" w:rsidRPr="004A500E" w:rsidRDefault="000B7394" w:rsidP="00E5146E">
      <w:pPr>
        <w:spacing w:before="120" w:after="120"/>
        <w:jc w:val="both"/>
      </w:pPr>
      <w:r>
        <w:t>Клиент</w:t>
      </w:r>
      <w:r w:rsidRPr="000C392D">
        <w:t xml:space="preserve"> подтверждает, что вышеупомянутые регистрационные свидетельства, выданные удостоверяющими центрами </w:t>
      </w:r>
      <w:r w:rsidR="00444648">
        <w:t>СЭД</w:t>
      </w:r>
      <w:r w:rsidRPr="000C392D">
        <w:t xml:space="preserve">, оформлены на работников </w:t>
      </w:r>
      <w:r>
        <w:t>Клиента</w:t>
      </w:r>
      <w:r w:rsidRPr="000C392D">
        <w:t xml:space="preserve"> и что в соответствии с вышеупомянутыми </w:t>
      </w:r>
      <w:r w:rsidR="00EF2EAD">
        <w:t>услугами</w:t>
      </w:r>
      <w:r w:rsidRPr="000C392D">
        <w:t xml:space="preserve">, в рамках которых осуществляется электронный документооборот, данные работники имеют право подписывать документы, направляемые в Центральный депозитарий </w:t>
      </w:r>
      <w:r w:rsidR="00444648">
        <w:t>СЭД-способом</w:t>
      </w:r>
      <w:r w:rsidRPr="000C392D">
        <w:t>.</w:t>
      </w:r>
    </w:p>
    <w:p w:rsidR="000B7394" w:rsidRPr="004A500E" w:rsidRDefault="000B7394" w:rsidP="000B7394">
      <w:pPr>
        <w:spacing w:after="120"/>
        <w:jc w:val="both"/>
      </w:pPr>
    </w:p>
    <w:p w:rsidR="000B7394" w:rsidRDefault="000B7394" w:rsidP="000B7394">
      <w:pPr>
        <w:spacing w:after="120"/>
        <w:jc w:val="both"/>
      </w:pPr>
    </w:p>
    <w:p w:rsidR="00A47E39" w:rsidRDefault="00A47E39" w:rsidP="000B7394">
      <w:pPr>
        <w:spacing w:after="120"/>
        <w:jc w:val="both"/>
      </w:pPr>
    </w:p>
    <w:p w:rsidR="00A47E39" w:rsidRDefault="00A47E39" w:rsidP="000B7394">
      <w:pPr>
        <w:spacing w:after="120"/>
        <w:jc w:val="both"/>
      </w:pPr>
    </w:p>
    <w:p w:rsidR="00A47E39" w:rsidRPr="004A500E" w:rsidRDefault="00A47E39" w:rsidP="000B7394">
      <w:pPr>
        <w:spacing w:after="120"/>
        <w:jc w:val="both"/>
      </w:pPr>
    </w:p>
    <w:p w:rsidR="000B7394" w:rsidRPr="004A500E" w:rsidRDefault="000B7394" w:rsidP="000B7394">
      <w:pPr>
        <w:spacing w:after="120"/>
        <w:jc w:val="both"/>
        <w:rPr>
          <w:b/>
        </w:rPr>
      </w:pPr>
      <w:r w:rsidRPr="004A500E">
        <w:rPr>
          <w:b/>
        </w:rPr>
        <w:t>От Клиента</w:t>
      </w:r>
    </w:p>
    <w:p w:rsidR="000B7394" w:rsidRPr="004A500E" w:rsidRDefault="000B7394" w:rsidP="000B7394">
      <w:pPr>
        <w:spacing w:after="120"/>
        <w:jc w:val="both"/>
      </w:pPr>
    </w:p>
    <w:p w:rsidR="000B7394" w:rsidRPr="004A500E" w:rsidRDefault="000B7394" w:rsidP="000B7394">
      <w:pPr>
        <w:tabs>
          <w:tab w:val="left" w:pos="3744"/>
          <w:tab w:val="right" w:pos="9029"/>
        </w:tabs>
        <w:spacing w:after="120"/>
        <w:jc w:val="both"/>
      </w:pPr>
      <w:r w:rsidRPr="004A500E">
        <w:t>Должность</w:t>
      </w:r>
      <w:r w:rsidRPr="004A500E">
        <w:tab/>
        <w:t>[подпись]</w:t>
      </w:r>
      <w:r w:rsidRPr="004A500E">
        <w:tab/>
        <w:t>Фамилия, инициалы</w:t>
      </w:r>
    </w:p>
    <w:p w:rsidR="000B7394" w:rsidRPr="004A500E" w:rsidRDefault="000B7394" w:rsidP="000B7394">
      <w:pPr>
        <w:spacing w:after="120"/>
        <w:jc w:val="both"/>
      </w:pPr>
    </w:p>
    <w:p w:rsidR="000B7394" w:rsidRPr="004A500E" w:rsidRDefault="000B7394" w:rsidP="000B7394">
      <w:pPr>
        <w:spacing w:after="120"/>
        <w:jc w:val="both"/>
      </w:pPr>
      <w:r w:rsidRPr="004A500E">
        <w:t>М.П.</w:t>
      </w:r>
      <w:r w:rsidR="00642ADE" w:rsidRPr="00642ADE">
        <w:rPr>
          <w:sz w:val="22"/>
          <w:szCs w:val="22"/>
        </w:rPr>
        <w:t xml:space="preserve"> </w:t>
      </w:r>
      <w:r w:rsidR="00642ADE">
        <w:rPr>
          <w:sz w:val="22"/>
          <w:szCs w:val="22"/>
        </w:rPr>
        <w:t>(если это предусмотрено карточкой с образцами подписей и оттиска печати депонента)</w:t>
      </w:r>
    </w:p>
    <w:p w:rsidR="00AA7DEC" w:rsidRDefault="00AA7DEC">
      <w:r>
        <w:br w:type="page"/>
      </w:r>
    </w:p>
    <w:p w:rsidR="00AA7DEC" w:rsidRPr="004A500E" w:rsidRDefault="00AA7DEC" w:rsidP="00497E6D">
      <w:pPr>
        <w:pageBreakBefore/>
        <w:spacing w:after="120"/>
        <w:ind w:left="6120"/>
        <w:outlineLvl w:val="0"/>
        <w:rPr>
          <w:b/>
        </w:rPr>
      </w:pPr>
      <w:r w:rsidRPr="004A500E">
        <w:rPr>
          <w:b/>
        </w:rPr>
        <w:lastRenderedPageBreak/>
        <w:t xml:space="preserve">Приложение </w:t>
      </w:r>
      <w:r w:rsidR="00401807">
        <w:rPr>
          <w:b/>
        </w:rPr>
        <w:t>3</w:t>
      </w:r>
    </w:p>
    <w:p w:rsidR="00444648" w:rsidRPr="004A500E" w:rsidRDefault="00444648" w:rsidP="00497E6D">
      <w:pPr>
        <w:spacing w:after="120"/>
        <w:ind w:left="6120"/>
      </w:pPr>
      <w:r w:rsidRPr="004A500E">
        <w:t xml:space="preserve">к </w:t>
      </w:r>
      <w:r>
        <w:t>Формам заявлений</w:t>
      </w:r>
      <w:r w:rsidR="00497E6D">
        <w:t xml:space="preserve"> </w:t>
      </w:r>
      <w:r>
        <w:br/>
        <w:t>для обмена</w:t>
      </w:r>
      <w:r w:rsidR="00497E6D">
        <w:t xml:space="preserve"> </w:t>
      </w:r>
      <w:r>
        <w:t>операционными документами</w:t>
      </w:r>
    </w:p>
    <w:p w:rsidR="00AA7DEC" w:rsidRDefault="00AA7DEC" w:rsidP="00AA7DEC">
      <w:pPr>
        <w:spacing w:after="120"/>
        <w:jc w:val="both"/>
      </w:pPr>
    </w:p>
    <w:p w:rsidR="00E06DED" w:rsidRDefault="00E06DED" w:rsidP="00E06DED">
      <w:pPr>
        <w:spacing w:after="120"/>
        <w:jc w:val="center"/>
        <w:rPr>
          <w:i/>
          <w:color w:val="0000FF"/>
        </w:rPr>
      </w:pPr>
      <w:r w:rsidRPr="00395CEF">
        <w:rPr>
          <w:i/>
          <w:color w:val="0000FF"/>
        </w:rPr>
        <w:t>(</w:t>
      </w:r>
      <w:r>
        <w:rPr>
          <w:i/>
          <w:color w:val="0000FF"/>
        </w:rPr>
        <w:t>Данное приложение изменено</w:t>
      </w:r>
      <w:r w:rsidRPr="00395CEF">
        <w:rPr>
          <w:i/>
          <w:color w:val="0000FF"/>
        </w:rPr>
        <w:t xml:space="preserve"> решени</w:t>
      </w:r>
      <w:r>
        <w:rPr>
          <w:i/>
          <w:color w:val="0000FF"/>
        </w:rPr>
        <w:t>ями</w:t>
      </w:r>
      <w:r w:rsidRPr="00395CEF">
        <w:rPr>
          <w:i/>
          <w:color w:val="0000FF"/>
        </w:rPr>
        <w:t xml:space="preserve"> Правления </w:t>
      </w:r>
      <w:r>
        <w:rPr>
          <w:i/>
          <w:color w:val="0000FF"/>
        </w:rPr>
        <w:br/>
      </w:r>
      <w:r w:rsidRPr="00395CEF">
        <w:rPr>
          <w:i/>
          <w:color w:val="0000FF"/>
        </w:rPr>
        <w:t xml:space="preserve">Центрального депозитария от </w:t>
      </w:r>
      <w:r>
        <w:rPr>
          <w:i/>
          <w:color w:val="0000FF"/>
        </w:rPr>
        <w:t>31 января</w:t>
      </w:r>
      <w:r w:rsidRPr="00395CEF">
        <w:rPr>
          <w:i/>
          <w:color w:val="0000FF"/>
        </w:rPr>
        <w:t xml:space="preserve"> 2019 года</w:t>
      </w:r>
      <w:r w:rsidR="003B68AF">
        <w:rPr>
          <w:i/>
          <w:color w:val="0000FF"/>
        </w:rPr>
        <w:t>,</w:t>
      </w:r>
      <w:r>
        <w:rPr>
          <w:i/>
          <w:color w:val="0000FF"/>
        </w:rPr>
        <w:t xml:space="preserve"> </w:t>
      </w:r>
      <w:r w:rsidR="003B68AF">
        <w:rPr>
          <w:i/>
          <w:color w:val="0000FF"/>
        </w:rPr>
        <w:br/>
      </w:r>
      <w:r>
        <w:rPr>
          <w:i/>
          <w:color w:val="0000FF"/>
        </w:rPr>
        <w:t>15 августа 2019 года</w:t>
      </w:r>
      <w:r w:rsidR="003B68AF">
        <w:rPr>
          <w:i/>
          <w:color w:val="0000FF"/>
        </w:rPr>
        <w:t xml:space="preserve"> и 25 октября 2019 года</w:t>
      </w:r>
      <w:r w:rsidRPr="00395CEF">
        <w:rPr>
          <w:i/>
          <w:color w:val="0000FF"/>
        </w:rPr>
        <w:t>)</w:t>
      </w:r>
    </w:p>
    <w:p w:rsidR="00E56F74" w:rsidRDefault="00E56F74" w:rsidP="00E56F74">
      <w:pPr>
        <w:spacing w:after="120"/>
        <w:jc w:val="center"/>
        <w:rPr>
          <w:b/>
          <w:caps/>
          <w:spacing w:val="60"/>
          <w:sz w:val="28"/>
          <w:szCs w:val="28"/>
        </w:rPr>
      </w:pPr>
    </w:p>
    <w:p w:rsidR="00E56F74" w:rsidRPr="001E2364" w:rsidRDefault="00E56F74" w:rsidP="00E56F74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1E2364">
        <w:rPr>
          <w:b/>
          <w:caps/>
          <w:spacing w:val="60"/>
          <w:sz w:val="28"/>
          <w:szCs w:val="28"/>
        </w:rPr>
        <w:t>ЗАЯВЛЕНИЕ</w:t>
      </w:r>
    </w:p>
    <w:p w:rsidR="00E56F74" w:rsidRPr="001E2364" w:rsidRDefault="00E56F74" w:rsidP="00E56F74">
      <w:pPr>
        <w:spacing w:after="120"/>
        <w:jc w:val="center"/>
        <w:rPr>
          <w:b/>
        </w:rPr>
      </w:pPr>
      <w:r w:rsidRPr="001E2364">
        <w:rPr>
          <w:b/>
        </w:rPr>
        <w:t>для обмена электронными документами ЛК-способом</w:t>
      </w:r>
    </w:p>
    <w:p w:rsidR="00E56F74" w:rsidRPr="001E2364" w:rsidRDefault="00E56F74" w:rsidP="00E56F74">
      <w:pPr>
        <w:spacing w:after="120"/>
        <w:jc w:val="both"/>
      </w:pPr>
    </w:p>
    <w:p w:rsidR="00E56F74" w:rsidRPr="001E2364" w:rsidRDefault="00E56F74" w:rsidP="00E56F74">
      <w:pPr>
        <w:spacing w:after="120"/>
        <w:jc w:val="both"/>
      </w:pPr>
      <w:r w:rsidRPr="001E2364">
        <w:t>ХХ месяца 20ХХ года</w:t>
      </w:r>
    </w:p>
    <w:p w:rsidR="00E56F74" w:rsidRPr="001E2364" w:rsidRDefault="00E56F74" w:rsidP="00E56F74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56F74" w:rsidRPr="001E2364" w:rsidTr="00493A35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</w:tr>
      <w:tr w:rsidR="00E56F74" w:rsidRPr="001E2364" w:rsidTr="00493A35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F74" w:rsidRPr="001E2364" w:rsidRDefault="00E56F74" w:rsidP="00493A35">
            <w:pPr>
              <w:jc w:val="center"/>
              <w:rPr>
                <w:sz w:val="16"/>
                <w:szCs w:val="16"/>
              </w:rPr>
            </w:pPr>
            <w:r w:rsidRPr="001E2364">
              <w:rPr>
                <w:sz w:val="16"/>
                <w:szCs w:val="16"/>
              </w:rPr>
              <w:t xml:space="preserve">Полное наименование клиента Центрального депозитария в соответствии с документом, подтверждающим </w:t>
            </w:r>
            <w:r w:rsidRPr="001E2364">
              <w:rPr>
                <w:sz w:val="16"/>
                <w:szCs w:val="16"/>
              </w:rPr>
              <w:br/>
              <w:t xml:space="preserve">регистрацию юридического лица, БИН </w:t>
            </w:r>
          </w:p>
        </w:tc>
      </w:tr>
    </w:tbl>
    <w:p w:rsidR="00E56F74" w:rsidRPr="001E2364" w:rsidRDefault="00E56F74" w:rsidP="00E56F74">
      <w:pPr>
        <w:spacing w:after="120"/>
        <w:jc w:val="both"/>
      </w:pPr>
    </w:p>
    <w:p w:rsidR="00E56F74" w:rsidRPr="001E2364" w:rsidRDefault="00E56F74" w:rsidP="00E56F74">
      <w:pPr>
        <w:spacing w:after="120"/>
        <w:jc w:val="both"/>
      </w:pPr>
      <w:r w:rsidRPr="001E2364">
        <w:t xml:space="preserve">Настоящим заявлением клиент АО "Центральный депозитарий ценных бумаг" (далее – Центральный депозитарий), который в дальнейшем именуется </w:t>
      </w:r>
      <w:r w:rsidRPr="001E2364">
        <w:rPr>
          <w:b/>
        </w:rPr>
        <w:t>"Клиент"</w:t>
      </w:r>
      <w:r w:rsidRPr="001E2364">
        <w:t>, выражает свое намерение передавать Центральному депозитарию и получать от Центрального депозитария операционные документы, как они определены внутренним документом Центрального депозитария "Введение в свод правил АО "Центральный депозитарий ценных бумаг", ЛК-способом.</w:t>
      </w:r>
    </w:p>
    <w:p w:rsidR="00E56F74" w:rsidRPr="001E2364" w:rsidRDefault="00E56F74" w:rsidP="00E56F74">
      <w:pPr>
        <w:spacing w:after="120"/>
        <w:jc w:val="both"/>
      </w:pPr>
      <w:r w:rsidRPr="001E2364">
        <w:t xml:space="preserve">Клиент заявляет, что ознакомился с Правилами приема и выдачи операционных документов (далее Правила), согласен с ними и обязуется соблюдать их условия (в части, относящейся к приему и выдаче операционных документов Центральным депозитарием ЛК-способом). </w:t>
      </w:r>
      <w:proofErr w:type="gramStart"/>
      <w:r w:rsidRPr="001E2364">
        <w:t>Данное Клиентом обязательство включает в себя также обязательство соблюдать условия последующих поправок в Правила или новые редакции Правил при условии, что такие поправки (подробные изложения таких поправок), актуализированные в соответствии с такими поправками Правила или новые редакции Правил опубликованы на интернет-сайте Центрального депозитария (</w:t>
      </w:r>
      <w:r w:rsidRPr="001E2364">
        <w:rPr>
          <w:lang w:val="en-US"/>
        </w:rPr>
        <w:t>www</w:t>
      </w:r>
      <w:r w:rsidRPr="001E2364">
        <w:t>.</w:t>
      </w:r>
      <w:proofErr w:type="spellStart"/>
      <w:r w:rsidRPr="001E2364">
        <w:rPr>
          <w:lang w:val="en-US"/>
        </w:rPr>
        <w:t>kacd</w:t>
      </w:r>
      <w:proofErr w:type="spellEnd"/>
      <w:r w:rsidRPr="001E2364">
        <w:t>.</w:t>
      </w:r>
      <w:proofErr w:type="spellStart"/>
      <w:r w:rsidRPr="001E2364">
        <w:rPr>
          <w:lang w:val="en-US"/>
        </w:rPr>
        <w:t>kz</w:t>
      </w:r>
      <w:proofErr w:type="spellEnd"/>
      <w:r w:rsidRPr="001E2364">
        <w:t>) не менее чем за 15 дней до введения таких поправок (новых редакций Правил) в</w:t>
      </w:r>
      <w:proofErr w:type="gramEnd"/>
      <w:r w:rsidRPr="001E2364">
        <w:t xml:space="preserve"> действие.</w:t>
      </w:r>
    </w:p>
    <w:p w:rsidR="00E56F74" w:rsidRPr="001E2364" w:rsidRDefault="00E56F74" w:rsidP="00E56F74">
      <w:pPr>
        <w:spacing w:after="120"/>
        <w:jc w:val="both"/>
      </w:pPr>
      <w:r w:rsidRPr="001E2364">
        <w:t xml:space="preserve">Кроме того, при передаче Центральному депозитарию и получении от Центрального депозитария операционных документов ЛК-способом Клиент также обязуется руководствоваться утвержденными Правлением Центрального депозитария форматами электронных сообщений (далее – форматы). </w:t>
      </w:r>
      <w:proofErr w:type="gramStart"/>
      <w:r w:rsidRPr="001E2364">
        <w:t xml:space="preserve">Данное Клиентом обязательство включает в себя также обязательство руководствоваться последующими поправками в форматы или новыми редакциями форматов при условии, что такие поправки (подробное изложение таких поправок), актуализированные в соответствии с такими поправками форматы или новые редакции форматов опубликованы на интернет-сайте </w:t>
      </w:r>
      <w:r w:rsidRPr="001E2364">
        <w:lastRenderedPageBreak/>
        <w:t>Центрального депозитария (</w:t>
      </w:r>
      <w:r w:rsidRPr="001E2364">
        <w:rPr>
          <w:lang w:val="en-US"/>
        </w:rPr>
        <w:t>www</w:t>
      </w:r>
      <w:r w:rsidRPr="001E2364">
        <w:t>.</w:t>
      </w:r>
      <w:proofErr w:type="spellStart"/>
      <w:r w:rsidRPr="001E2364">
        <w:rPr>
          <w:lang w:val="en-US"/>
        </w:rPr>
        <w:t>kacd</w:t>
      </w:r>
      <w:proofErr w:type="spellEnd"/>
      <w:r w:rsidRPr="001E2364">
        <w:t>.</w:t>
      </w:r>
      <w:proofErr w:type="spellStart"/>
      <w:r w:rsidRPr="001E2364">
        <w:rPr>
          <w:lang w:val="en-US"/>
        </w:rPr>
        <w:t>kz</w:t>
      </w:r>
      <w:proofErr w:type="spellEnd"/>
      <w:r w:rsidRPr="001E2364">
        <w:t>) не менее чем за 15 дней до введения таких поправок (новых редакций форматов) в действие.</w:t>
      </w:r>
      <w:proofErr w:type="gramEnd"/>
    </w:p>
    <w:p w:rsidR="00E56F74" w:rsidRPr="001E2364" w:rsidRDefault="00E56F74" w:rsidP="00E56F74">
      <w:pPr>
        <w:spacing w:after="120"/>
        <w:jc w:val="both"/>
      </w:pPr>
      <w:r w:rsidRPr="001E2364">
        <w:t>Клиент указывает сведения о лицах, уполномоченных им на администрирование учетных записей, и о лицах, уполномоченных им осуществлять обмен операционными документами с Центральным депозитарием, отдельно по каждому Личному кабинету.</w:t>
      </w:r>
    </w:p>
    <w:p w:rsidR="00E56F74" w:rsidRPr="001E2364" w:rsidRDefault="00E56F74" w:rsidP="00E56F74">
      <w:pPr>
        <w:spacing w:after="120"/>
        <w:jc w:val="both"/>
      </w:pPr>
      <w:r w:rsidRPr="001E2364">
        <w:t>Клиент обязуется поддерживать в актуальном состоянии сведения, которые содержатся в настоящем заявлении, и принимает на себя полную ответственность за любые последствия неактуальности таких сведений.</w:t>
      </w:r>
    </w:p>
    <w:p w:rsidR="00E56F74" w:rsidRPr="001E2364" w:rsidRDefault="00E56F74" w:rsidP="00E56F74">
      <w:pPr>
        <w:spacing w:after="120"/>
        <w:jc w:val="both"/>
      </w:pPr>
      <w:r w:rsidRPr="001E2364">
        <w:t>Клиент принимает на себя ответственность за нарушение обязательств, содержащихся в настоящем заявлении. Данная ответственность включает в себя также ответственность за действия (бездействие) уполномоченных Клиентом лиц, участвующих в передаче Центральному депозитарию и получении от Центрального депозитария операционных документов в электронном виде ЛК-способом, за нарушение (несоблюдение) норм Правил, форматов и за последствия таких действий (такого бездействия).</w:t>
      </w:r>
    </w:p>
    <w:p w:rsidR="00E56F74" w:rsidRPr="001E2364" w:rsidRDefault="00E56F74" w:rsidP="00E56F74">
      <w:pPr>
        <w:jc w:val="both"/>
      </w:pPr>
    </w:p>
    <w:p w:rsidR="00E56F74" w:rsidRPr="001E2364" w:rsidRDefault="00E56F74" w:rsidP="00E56F74">
      <w:pPr>
        <w:spacing w:after="120"/>
        <w:jc w:val="both"/>
      </w:pPr>
    </w:p>
    <w:p w:rsidR="00E56F74" w:rsidRPr="001E2364" w:rsidRDefault="00E56F74" w:rsidP="00E56F74">
      <w:pPr>
        <w:shd w:val="clear" w:color="auto" w:fill="DEEAF6"/>
        <w:spacing w:after="120"/>
        <w:rPr>
          <w:rFonts w:ascii="Calibri" w:hAnsi="Calibri" w:cs="Calibri"/>
          <w:b/>
        </w:rPr>
      </w:pPr>
      <w:r w:rsidRPr="001E2364">
        <w:rPr>
          <w:rFonts w:ascii="Calibri" w:hAnsi="Calibri" w:cs="Calibri"/>
          <w:b/>
        </w:rPr>
        <w:t>Личный кабинет "Информирующее лицо"</w:t>
      </w:r>
    </w:p>
    <w:tbl>
      <w:tblPr>
        <w:tblW w:w="9308" w:type="dxa"/>
        <w:tblBorders>
          <w:insideH w:val="dotted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11"/>
        <w:gridCol w:w="426"/>
        <w:gridCol w:w="2835"/>
        <w:gridCol w:w="425"/>
        <w:gridCol w:w="2679"/>
      </w:tblGrid>
      <w:tr w:rsidR="00E56F74" w:rsidRPr="001E2364" w:rsidTr="00493A35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74" w:rsidRPr="00B926ED" w:rsidRDefault="00E56F74" w:rsidP="00493A35">
            <w:pPr>
              <w:spacing w:before="60" w:after="60"/>
              <w:rPr>
                <w:sz w:val="18"/>
              </w:rPr>
            </w:pPr>
            <w:r w:rsidRPr="00B926ED">
              <w:rPr>
                <w:sz w:val="18"/>
              </w:rPr>
              <w:t>предоставляется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74" w:rsidRPr="00B926ED" w:rsidRDefault="00E56F74" w:rsidP="00493A35">
            <w:pPr>
              <w:spacing w:before="60" w:after="60"/>
              <w:rPr>
                <w:sz w:val="18"/>
                <w:szCs w:val="16"/>
              </w:rPr>
            </w:pPr>
            <w:r w:rsidRPr="00B926ED">
              <w:rPr>
                <w:sz w:val="18"/>
                <w:szCs w:val="16"/>
              </w:rPr>
              <w:t>взамен ранее предоставленного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4" w:rsidRPr="006A57C1" w:rsidRDefault="00E56F74" w:rsidP="00493A35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E56F74" w:rsidRPr="000C3E28" w:rsidRDefault="00E56F74" w:rsidP="00493A35">
            <w:pPr>
              <w:spacing w:before="60" w:after="60"/>
              <w:rPr>
                <w:sz w:val="18"/>
                <w:szCs w:val="16"/>
              </w:rPr>
            </w:pPr>
            <w:r w:rsidRPr="000C3E28">
              <w:rPr>
                <w:sz w:val="18"/>
                <w:szCs w:val="16"/>
              </w:rPr>
              <w:t>отказываюсь от использования</w:t>
            </w:r>
          </w:p>
        </w:tc>
      </w:tr>
    </w:tbl>
    <w:p w:rsidR="00E56F74" w:rsidRPr="001E2364" w:rsidRDefault="00E56F74" w:rsidP="00E56F7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E56F74" w:rsidRPr="001E2364" w:rsidTr="00493A35">
        <w:trPr>
          <w:cantSplit/>
        </w:trPr>
        <w:tc>
          <w:tcPr>
            <w:tcW w:w="9180" w:type="dxa"/>
            <w:gridSpan w:val="3"/>
            <w:shd w:val="clear" w:color="auto" w:fill="663300"/>
          </w:tcPr>
          <w:p w:rsidR="00E56F74" w:rsidRPr="001E2364" w:rsidRDefault="00E56F74" w:rsidP="00493A35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Сведения о лицах, уполномоченных Клиентом на администрирование учетных записей в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  <w:lang w:val="en-US"/>
              </w:rPr>
              <w:t> 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ЛК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  <w:lang w:val="en-US"/>
              </w:rPr>
              <w:t> 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"Информирующее лицо"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  <w:vertAlign w:val="superscript"/>
              </w:rPr>
              <w:footnoteReference w:id="1"/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Адрес электронной почты, номер телефона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CB9CA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</w:tbl>
    <w:p w:rsidR="00E56F74" w:rsidRPr="001E2364" w:rsidRDefault="00E56F74" w:rsidP="00E56F74">
      <w:pPr>
        <w:jc w:val="both"/>
      </w:pPr>
    </w:p>
    <w:p w:rsidR="00E56F74" w:rsidRPr="001E2364" w:rsidRDefault="00E56F74" w:rsidP="00E56F74">
      <w:pPr>
        <w:jc w:val="both"/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E56F74" w:rsidRPr="001E2364" w:rsidTr="00493A35">
        <w:trPr>
          <w:cantSplit/>
        </w:trPr>
        <w:tc>
          <w:tcPr>
            <w:tcW w:w="9180" w:type="dxa"/>
            <w:gridSpan w:val="3"/>
            <w:shd w:val="clear" w:color="auto" w:fill="663300"/>
          </w:tcPr>
          <w:p w:rsidR="00E56F74" w:rsidRPr="001E2364" w:rsidRDefault="00E56F74" w:rsidP="00493A35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Сведения о лицах, уполномоченных Клиентом осуществлять обмен операционными документами с Центральным депозитарием посредством ЛК "Информирующее лицо"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Адрес электронной почты, номер телефона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CB9CA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</w:tbl>
    <w:p w:rsidR="00E56F74" w:rsidRDefault="00E56F74" w:rsidP="00E56F74">
      <w:pPr>
        <w:jc w:val="both"/>
      </w:pPr>
    </w:p>
    <w:p w:rsidR="00E56F74" w:rsidRPr="001E2364" w:rsidRDefault="00E56F74" w:rsidP="00E56F74">
      <w:pPr>
        <w:jc w:val="both"/>
      </w:pPr>
    </w:p>
    <w:p w:rsidR="00E56F74" w:rsidRPr="001E2364" w:rsidRDefault="00E56F74" w:rsidP="00E56F74">
      <w:pPr>
        <w:pageBreakBefore/>
        <w:shd w:val="clear" w:color="auto" w:fill="DEEAF6"/>
        <w:spacing w:after="120"/>
        <w:rPr>
          <w:rFonts w:ascii="Calibri" w:hAnsi="Calibri" w:cs="Calibri"/>
          <w:b/>
        </w:rPr>
      </w:pPr>
      <w:r w:rsidRPr="001E2364">
        <w:rPr>
          <w:rFonts w:ascii="Calibri" w:hAnsi="Calibri" w:cs="Calibri"/>
          <w:b/>
        </w:rPr>
        <w:lastRenderedPageBreak/>
        <w:t>Личный кабинет "</w:t>
      </w:r>
      <w:r w:rsidRPr="001E2364">
        <w:rPr>
          <w:rFonts w:ascii="Calibri" w:hAnsi="Calibri" w:cs="Calibri"/>
          <w:b/>
          <w:lang w:val="en-US"/>
        </w:rPr>
        <w:t>DOC.KACD</w:t>
      </w:r>
      <w:r w:rsidRPr="001E2364">
        <w:rPr>
          <w:rFonts w:ascii="Calibri" w:hAnsi="Calibri" w:cs="Calibri"/>
          <w:b/>
        </w:rPr>
        <w:t>"</w:t>
      </w:r>
    </w:p>
    <w:tbl>
      <w:tblPr>
        <w:tblW w:w="9308" w:type="dxa"/>
        <w:tblBorders>
          <w:insideH w:val="dotted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11"/>
        <w:gridCol w:w="426"/>
        <w:gridCol w:w="2835"/>
        <w:gridCol w:w="425"/>
        <w:gridCol w:w="2679"/>
      </w:tblGrid>
      <w:tr w:rsidR="00E56F74" w:rsidRPr="001E2364" w:rsidTr="00493A35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74" w:rsidRPr="00B926ED" w:rsidRDefault="00E56F74" w:rsidP="00493A35">
            <w:pPr>
              <w:spacing w:before="60" w:after="60"/>
              <w:rPr>
                <w:sz w:val="18"/>
              </w:rPr>
            </w:pPr>
            <w:r w:rsidRPr="00B926ED">
              <w:rPr>
                <w:sz w:val="18"/>
              </w:rPr>
              <w:t>предоставляется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74" w:rsidRPr="00B926ED" w:rsidRDefault="00E56F74" w:rsidP="00493A35">
            <w:pPr>
              <w:spacing w:before="60" w:after="60"/>
              <w:rPr>
                <w:sz w:val="18"/>
                <w:szCs w:val="16"/>
              </w:rPr>
            </w:pPr>
            <w:r w:rsidRPr="00B926ED">
              <w:rPr>
                <w:sz w:val="18"/>
                <w:szCs w:val="16"/>
              </w:rPr>
              <w:t>взамен ранее предоставленного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4" w:rsidRPr="006A57C1" w:rsidRDefault="00E56F74" w:rsidP="00493A35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E56F74" w:rsidRPr="000C3E28" w:rsidRDefault="00E56F74" w:rsidP="00493A35">
            <w:pPr>
              <w:spacing w:before="60" w:after="60"/>
              <w:rPr>
                <w:sz w:val="18"/>
                <w:szCs w:val="16"/>
              </w:rPr>
            </w:pPr>
            <w:r w:rsidRPr="000C3E28">
              <w:rPr>
                <w:sz w:val="18"/>
                <w:szCs w:val="16"/>
              </w:rPr>
              <w:t>отказываюсь от использования</w:t>
            </w:r>
          </w:p>
        </w:tc>
      </w:tr>
    </w:tbl>
    <w:p w:rsidR="00E56F74" w:rsidRPr="001E2364" w:rsidRDefault="00E56F74" w:rsidP="00E56F7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E56F74" w:rsidRPr="001E2364" w:rsidTr="00493A35">
        <w:trPr>
          <w:cantSplit/>
        </w:trPr>
        <w:tc>
          <w:tcPr>
            <w:tcW w:w="9180" w:type="dxa"/>
            <w:gridSpan w:val="3"/>
            <w:shd w:val="clear" w:color="auto" w:fill="663300"/>
          </w:tcPr>
          <w:p w:rsidR="00E56F74" w:rsidRPr="001E2364" w:rsidRDefault="00E56F74" w:rsidP="00493A35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Сведения о лицах, уполномоченных Клиентом осуществлять обмен операционными документами с Центральным депозитарием посредством ЛК "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  <w:lang w:val="en-US"/>
              </w:rPr>
              <w:t>DOC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.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  <w:lang w:val="en-US"/>
              </w:rPr>
              <w:t>KACD</w:t>
            </w: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"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Адрес электронной почты, номер телефона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CB9CA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uto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</w:tbl>
    <w:p w:rsidR="00E56F74" w:rsidRPr="001E2364" w:rsidRDefault="00E56F74" w:rsidP="00E56F74">
      <w:pPr>
        <w:jc w:val="both"/>
      </w:pPr>
    </w:p>
    <w:p w:rsidR="00E56F74" w:rsidRPr="001E2364" w:rsidRDefault="00E56F74" w:rsidP="00E56F74">
      <w:pPr>
        <w:jc w:val="both"/>
      </w:pPr>
    </w:p>
    <w:p w:rsidR="00E56F74" w:rsidRPr="001E2364" w:rsidRDefault="00E56F74" w:rsidP="00E56F74">
      <w:pPr>
        <w:shd w:val="clear" w:color="auto" w:fill="DEEAF6"/>
        <w:spacing w:after="120"/>
        <w:rPr>
          <w:rFonts w:ascii="Calibri" w:hAnsi="Calibri" w:cs="Calibri"/>
          <w:b/>
        </w:rPr>
      </w:pPr>
      <w:r w:rsidRPr="001E2364">
        <w:rPr>
          <w:rFonts w:ascii="Calibri" w:hAnsi="Calibri" w:cs="Calibri"/>
          <w:b/>
        </w:rPr>
        <w:t>Личный кабинет "Эмитент"</w:t>
      </w:r>
    </w:p>
    <w:tbl>
      <w:tblPr>
        <w:tblW w:w="9308" w:type="dxa"/>
        <w:tblBorders>
          <w:insideH w:val="dotted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11"/>
        <w:gridCol w:w="426"/>
        <w:gridCol w:w="2835"/>
        <w:gridCol w:w="425"/>
        <w:gridCol w:w="2679"/>
      </w:tblGrid>
      <w:tr w:rsidR="00E56F74" w:rsidRPr="001E2364" w:rsidTr="00493A35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74" w:rsidRPr="00B926ED" w:rsidRDefault="00E56F74" w:rsidP="00493A35">
            <w:pPr>
              <w:spacing w:before="60" w:after="60"/>
              <w:rPr>
                <w:sz w:val="18"/>
              </w:rPr>
            </w:pPr>
            <w:r w:rsidRPr="00B926ED">
              <w:rPr>
                <w:sz w:val="18"/>
              </w:rPr>
              <w:t>предоставляется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74" w:rsidRPr="00B926ED" w:rsidRDefault="00E56F74" w:rsidP="00493A35">
            <w:pPr>
              <w:spacing w:before="60" w:after="60"/>
              <w:rPr>
                <w:sz w:val="18"/>
                <w:szCs w:val="16"/>
              </w:rPr>
            </w:pPr>
            <w:r w:rsidRPr="00B926ED">
              <w:rPr>
                <w:sz w:val="18"/>
                <w:szCs w:val="16"/>
              </w:rPr>
              <w:t>взамен ранее предоставленного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4" w:rsidRPr="006A57C1" w:rsidRDefault="00E56F74" w:rsidP="00493A35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E56F74" w:rsidRPr="000C3E28" w:rsidRDefault="00E56F74" w:rsidP="00493A35">
            <w:pPr>
              <w:spacing w:before="60" w:after="60"/>
              <w:rPr>
                <w:sz w:val="18"/>
                <w:szCs w:val="16"/>
              </w:rPr>
            </w:pPr>
            <w:r w:rsidRPr="000C3E28">
              <w:rPr>
                <w:sz w:val="18"/>
                <w:szCs w:val="16"/>
              </w:rPr>
              <w:t>отказываюсь от использования</w:t>
            </w:r>
          </w:p>
        </w:tc>
      </w:tr>
    </w:tbl>
    <w:p w:rsidR="00E56F74" w:rsidRPr="001E2364" w:rsidRDefault="00E56F74" w:rsidP="00E56F7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E56F74" w:rsidRPr="001E2364" w:rsidTr="00493A35">
        <w:trPr>
          <w:cantSplit/>
        </w:trPr>
        <w:tc>
          <w:tcPr>
            <w:tcW w:w="9180" w:type="dxa"/>
            <w:gridSpan w:val="3"/>
            <w:shd w:val="clear" w:color="auto" w:fill="663300"/>
            <w:hideMark/>
          </w:tcPr>
          <w:p w:rsidR="00E56F74" w:rsidRPr="001E2364" w:rsidRDefault="00E56F74" w:rsidP="00493A35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Сведения о лицах, уполномоченных Клиентом осуществлять обмен операционными документами с Центральным депозитарием посредством ЛК "Эмитент"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shd w:val="clear" w:color="auto" w:fill="BF8F00"/>
            <w:hideMark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  <w:hideMark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  <w:hideMark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Адрес электронной почты, номер телефона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bottom w:val="dotted" w:sz="4" w:space="0" w:color="548DD4"/>
            </w:tcBorders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dotted" w:sz="4" w:space="0" w:color="548DD4"/>
            </w:tcBorders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CB9CA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</w:tbl>
    <w:p w:rsidR="00E56F74" w:rsidRPr="001E2364" w:rsidRDefault="00E56F74" w:rsidP="00E56F74">
      <w:pPr>
        <w:jc w:val="both"/>
      </w:pPr>
    </w:p>
    <w:p w:rsidR="00E56F74" w:rsidRPr="001E2364" w:rsidRDefault="00E56F74" w:rsidP="00E56F74">
      <w:pPr>
        <w:jc w:val="both"/>
      </w:pPr>
    </w:p>
    <w:p w:rsidR="00E56F74" w:rsidRPr="001E2364" w:rsidRDefault="00E56F74" w:rsidP="00E56F74">
      <w:pPr>
        <w:shd w:val="clear" w:color="auto" w:fill="DEEAF6"/>
        <w:spacing w:after="120"/>
        <w:rPr>
          <w:rFonts w:ascii="Calibri" w:hAnsi="Calibri" w:cs="Calibri"/>
          <w:b/>
        </w:rPr>
      </w:pPr>
      <w:r w:rsidRPr="001E2364">
        <w:rPr>
          <w:rFonts w:ascii="Calibri" w:hAnsi="Calibri" w:cs="Calibri"/>
          <w:b/>
        </w:rPr>
        <w:t>Личный кабинет "Держатель"</w:t>
      </w:r>
    </w:p>
    <w:tbl>
      <w:tblPr>
        <w:tblW w:w="9308" w:type="dxa"/>
        <w:tblBorders>
          <w:insideH w:val="dotted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11"/>
        <w:gridCol w:w="426"/>
        <w:gridCol w:w="2835"/>
        <w:gridCol w:w="425"/>
        <w:gridCol w:w="2679"/>
      </w:tblGrid>
      <w:tr w:rsidR="00E56F74" w:rsidRPr="001E2364" w:rsidTr="00493A35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74" w:rsidRPr="00B926ED" w:rsidRDefault="00E56F74" w:rsidP="00493A35">
            <w:pPr>
              <w:spacing w:before="60" w:after="60"/>
              <w:rPr>
                <w:sz w:val="18"/>
              </w:rPr>
            </w:pPr>
            <w:r w:rsidRPr="00B926ED">
              <w:rPr>
                <w:sz w:val="18"/>
              </w:rPr>
              <w:t>предоставляется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74" w:rsidRPr="001E2364" w:rsidRDefault="00E56F74" w:rsidP="00493A35">
            <w:pPr>
              <w:spacing w:before="60" w:after="6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74" w:rsidRPr="00B926ED" w:rsidRDefault="00E56F74" w:rsidP="00493A35">
            <w:pPr>
              <w:spacing w:before="60" w:after="60"/>
              <w:rPr>
                <w:sz w:val="18"/>
                <w:szCs w:val="16"/>
              </w:rPr>
            </w:pPr>
            <w:r w:rsidRPr="00B926ED">
              <w:rPr>
                <w:sz w:val="18"/>
                <w:szCs w:val="16"/>
              </w:rPr>
              <w:t>взамен ранее предоставленного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74" w:rsidRPr="000C3E28" w:rsidRDefault="00E56F74" w:rsidP="00493A35">
            <w:pPr>
              <w:spacing w:before="60" w:after="60"/>
            </w:pP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E56F74" w:rsidRPr="000C3E28" w:rsidRDefault="00E56F74" w:rsidP="00493A35">
            <w:pPr>
              <w:spacing w:before="60" w:after="60"/>
              <w:rPr>
                <w:sz w:val="18"/>
                <w:szCs w:val="16"/>
              </w:rPr>
            </w:pPr>
            <w:r w:rsidRPr="000C3E28">
              <w:rPr>
                <w:sz w:val="18"/>
                <w:szCs w:val="16"/>
              </w:rPr>
              <w:t>отказываюсь от использования</w:t>
            </w:r>
          </w:p>
        </w:tc>
      </w:tr>
    </w:tbl>
    <w:p w:rsidR="00E56F74" w:rsidRPr="001E2364" w:rsidRDefault="00E56F74" w:rsidP="00E56F7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E56F74" w:rsidRPr="001E2364" w:rsidTr="00493A35">
        <w:trPr>
          <w:cantSplit/>
        </w:trPr>
        <w:tc>
          <w:tcPr>
            <w:tcW w:w="9180" w:type="dxa"/>
            <w:gridSpan w:val="3"/>
            <w:shd w:val="clear" w:color="auto" w:fill="663300"/>
            <w:hideMark/>
          </w:tcPr>
          <w:p w:rsidR="00E56F74" w:rsidRPr="001E2364" w:rsidRDefault="00E56F74" w:rsidP="00493A35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1E2364">
              <w:rPr>
                <w:rFonts w:ascii="Calibri" w:hAnsi="Calibri" w:cs="Calibri"/>
                <w:b/>
                <w:color w:val="FFFFFF"/>
                <w:sz w:val="22"/>
                <w:szCs w:val="28"/>
              </w:rPr>
              <w:t>Сведения о лицах, уполномоченных Клиентом осуществлять обмен операционными документами с Центральным депозитарием посредством ЛК "Держатель"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shd w:val="clear" w:color="auto" w:fill="BF8F00"/>
            <w:hideMark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  <w:hideMark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  <w:hideMark/>
          </w:tcPr>
          <w:p w:rsidR="00E56F74" w:rsidRPr="001E2364" w:rsidRDefault="00E56F74" w:rsidP="00493A35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1E2364">
              <w:rPr>
                <w:rFonts w:ascii="Calibri" w:hAnsi="Calibri" w:cs="Calibri"/>
                <w:sz w:val="20"/>
              </w:rPr>
              <w:t>Адрес электронной почты, номер телефона</w:t>
            </w: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bottom w:val="dotted" w:sz="4" w:space="0" w:color="548DD4"/>
            </w:tcBorders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dotted" w:sz="4" w:space="0" w:color="548DD4"/>
            </w:tcBorders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ACB9CA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BE5F1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  <w:tr w:rsidR="00E56F74" w:rsidRPr="001E2364" w:rsidTr="00493A35">
        <w:trPr>
          <w:cantSplit/>
        </w:trPr>
        <w:tc>
          <w:tcPr>
            <w:tcW w:w="4428" w:type="dxa"/>
            <w:tcBorders>
              <w:top w:val="dotted" w:sz="4" w:space="0" w:color="548DD4"/>
              <w:bottom w:val="dotted" w:sz="4" w:space="0" w:color="548DD4"/>
            </w:tcBorders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1917" w:type="dxa"/>
            <w:tcBorders>
              <w:top w:val="dotted" w:sz="4" w:space="0" w:color="548DD4"/>
              <w:bottom w:val="dotted" w:sz="4" w:space="0" w:color="548DD4"/>
            </w:tcBorders>
            <w:shd w:val="clear" w:color="auto" w:fill="D5DCE4"/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dotted" w:sz="4" w:space="0" w:color="548DD4"/>
              <w:bottom w:val="dotted" w:sz="4" w:space="0" w:color="548DD4"/>
            </w:tcBorders>
          </w:tcPr>
          <w:p w:rsidR="00E56F74" w:rsidRPr="001E2364" w:rsidRDefault="00E56F74" w:rsidP="00493A35">
            <w:pPr>
              <w:rPr>
                <w:rFonts w:ascii="Calibri" w:hAnsi="Calibri" w:cs="Calibri"/>
              </w:rPr>
            </w:pPr>
          </w:p>
        </w:tc>
      </w:tr>
    </w:tbl>
    <w:p w:rsidR="00E56F74" w:rsidRPr="001E2364" w:rsidRDefault="00E56F74" w:rsidP="00E56F74">
      <w:pPr>
        <w:spacing w:before="120" w:after="120"/>
        <w:jc w:val="both"/>
      </w:pPr>
    </w:p>
    <w:p w:rsidR="00E56F74" w:rsidRPr="001E2364" w:rsidRDefault="00E56F74" w:rsidP="00E56F74">
      <w:pPr>
        <w:spacing w:before="120" w:after="120"/>
        <w:jc w:val="both"/>
      </w:pPr>
      <w:r w:rsidRPr="001E2364">
        <w:t>Клиент подтверждает, что вышеупомянутые работники имеют право подписывать документы, направляемые в Центральный депозитарий ЛК-способом.</w:t>
      </w:r>
    </w:p>
    <w:p w:rsidR="00E56F74" w:rsidRPr="001E2364" w:rsidRDefault="00E56F74" w:rsidP="00E56F74">
      <w:pPr>
        <w:spacing w:after="120"/>
        <w:jc w:val="both"/>
        <w:rPr>
          <w:b/>
        </w:rPr>
      </w:pPr>
      <w:r w:rsidRPr="001E2364">
        <w:rPr>
          <w:b/>
        </w:rPr>
        <w:t>От Клиента</w:t>
      </w:r>
    </w:p>
    <w:p w:rsidR="00E56F74" w:rsidRPr="001E2364" w:rsidRDefault="00E56F74" w:rsidP="00E56F74">
      <w:pPr>
        <w:tabs>
          <w:tab w:val="left" w:pos="3744"/>
          <w:tab w:val="right" w:pos="9029"/>
        </w:tabs>
        <w:spacing w:after="120"/>
        <w:jc w:val="both"/>
      </w:pPr>
      <w:r w:rsidRPr="001E2364">
        <w:t>Должность</w:t>
      </w:r>
      <w:r w:rsidRPr="001E2364">
        <w:tab/>
        <w:t>[подпись]</w:t>
      </w:r>
      <w:r w:rsidRPr="001E2364">
        <w:tab/>
        <w:t>Фамилия, инициалы</w:t>
      </w:r>
    </w:p>
    <w:p w:rsidR="00E06DED" w:rsidRDefault="00E56F74" w:rsidP="00E56F74">
      <w:pPr>
        <w:spacing w:after="120"/>
        <w:ind w:left="4536" w:hanging="709"/>
      </w:pPr>
      <w:r w:rsidRPr="001E2364">
        <w:rPr>
          <w:szCs w:val="20"/>
        </w:rPr>
        <w:t xml:space="preserve">М.П. </w:t>
      </w:r>
      <w:r w:rsidRPr="001E2364">
        <w:rPr>
          <w:sz w:val="20"/>
          <w:szCs w:val="22"/>
        </w:rPr>
        <w:t>(если это предусмотрено карточкой с образцами подписей и оттиска печати депонента)</w:t>
      </w:r>
    </w:p>
    <w:p w:rsidR="00AA7DEC" w:rsidRPr="00606941" w:rsidRDefault="00AA7DEC" w:rsidP="0072497C">
      <w:pPr>
        <w:pageBreakBefore/>
        <w:spacing w:after="120"/>
        <w:ind w:left="6120"/>
        <w:outlineLvl w:val="0"/>
        <w:rPr>
          <w:b/>
        </w:rPr>
      </w:pPr>
      <w:r w:rsidRPr="00606941">
        <w:rPr>
          <w:b/>
        </w:rPr>
        <w:lastRenderedPageBreak/>
        <w:t xml:space="preserve">Приложение </w:t>
      </w:r>
      <w:r w:rsidR="00401807">
        <w:rPr>
          <w:b/>
        </w:rPr>
        <w:t>4</w:t>
      </w:r>
    </w:p>
    <w:p w:rsidR="00444648" w:rsidRPr="004A500E" w:rsidRDefault="00444648" w:rsidP="0072497C">
      <w:pPr>
        <w:spacing w:after="120"/>
        <w:ind w:left="6120"/>
      </w:pPr>
      <w:r w:rsidRPr="004A500E">
        <w:t xml:space="preserve">к </w:t>
      </w:r>
      <w:r>
        <w:t>Формам заявлений</w:t>
      </w:r>
      <w:r>
        <w:br/>
        <w:t>для обмена</w:t>
      </w:r>
      <w:r w:rsidR="0072497C">
        <w:t xml:space="preserve"> </w:t>
      </w:r>
      <w:r>
        <w:t>операционными документами</w:t>
      </w:r>
    </w:p>
    <w:p w:rsidR="00AA7DEC" w:rsidRPr="004A500E" w:rsidRDefault="00AA7DEC" w:rsidP="0072497C">
      <w:pPr>
        <w:spacing w:after="120"/>
        <w:jc w:val="both"/>
      </w:pPr>
    </w:p>
    <w:p w:rsidR="00AA7DEC" w:rsidRDefault="00AA7DEC" w:rsidP="00AA7DEC">
      <w:pPr>
        <w:spacing w:after="120"/>
      </w:pPr>
      <w:r w:rsidRPr="004A500E">
        <w:t>Для служебного 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AA7DEC" w:rsidRPr="004A500E" w:rsidTr="006B7E0A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AA7DEC" w:rsidRPr="004A500E" w:rsidRDefault="00AA7DEC" w:rsidP="006B7E0A">
            <w:pPr>
              <w:spacing w:before="60" w:after="60"/>
              <w:jc w:val="center"/>
            </w:pPr>
          </w:p>
        </w:tc>
      </w:tr>
      <w:tr w:rsidR="00AA7DEC" w:rsidRPr="00DF5E5A" w:rsidTr="00B333B6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DEC" w:rsidRPr="00DF5E5A" w:rsidRDefault="00AA7DEC" w:rsidP="006B7E0A">
            <w:pPr>
              <w:jc w:val="center"/>
              <w:rPr>
                <w:sz w:val="16"/>
                <w:szCs w:val="16"/>
              </w:rPr>
            </w:pPr>
            <w:r w:rsidRPr="00DF5E5A">
              <w:rPr>
                <w:sz w:val="16"/>
                <w:szCs w:val="16"/>
              </w:rPr>
              <w:t xml:space="preserve">Полное наименование клиента Центрального депозитария в соответствии с документом, подтверждающим </w:t>
            </w:r>
            <w:r w:rsidRPr="00DF5E5A">
              <w:rPr>
                <w:sz w:val="16"/>
                <w:szCs w:val="16"/>
              </w:rPr>
              <w:br/>
              <w:t xml:space="preserve">регистрацию юридического лица, </w:t>
            </w:r>
            <w:r>
              <w:rPr>
                <w:sz w:val="16"/>
                <w:szCs w:val="16"/>
              </w:rPr>
              <w:t>БИН</w:t>
            </w:r>
          </w:p>
        </w:tc>
      </w:tr>
    </w:tbl>
    <w:p w:rsidR="00AA7DEC" w:rsidRDefault="00AA7DEC" w:rsidP="0072497C">
      <w:pPr>
        <w:spacing w:after="120"/>
        <w:jc w:val="both"/>
      </w:pPr>
    </w:p>
    <w:p w:rsidR="00AA7DEC" w:rsidRDefault="00AA7DEC" w:rsidP="00BD532B">
      <w:pPr>
        <w:spacing w:after="120"/>
        <w:jc w:val="center"/>
        <w:outlineLvl w:val="1"/>
        <w:rPr>
          <w:b/>
        </w:rPr>
      </w:pPr>
      <w:r w:rsidRPr="004A500E">
        <w:rPr>
          <w:b/>
          <w:caps/>
          <w:spacing w:val="60"/>
          <w:sz w:val="28"/>
          <w:szCs w:val="28"/>
        </w:rPr>
        <w:t>СВЕДЕНИЯ,</w:t>
      </w:r>
      <w:r>
        <w:rPr>
          <w:b/>
          <w:caps/>
          <w:spacing w:val="60"/>
          <w:sz w:val="28"/>
          <w:szCs w:val="28"/>
        </w:rPr>
        <w:br/>
      </w:r>
      <w:r w:rsidRPr="004A500E">
        <w:rPr>
          <w:b/>
        </w:rPr>
        <w:t>необходимые для</w:t>
      </w:r>
      <w:r>
        <w:rPr>
          <w:b/>
        </w:rPr>
        <w:t xml:space="preserve"> организации</w:t>
      </w:r>
      <w:r w:rsidRPr="004A500E">
        <w:rPr>
          <w:b/>
        </w:rPr>
        <w:t xml:space="preserve"> </w:t>
      </w:r>
      <w:r>
        <w:rPr>
          <w:b/>
        </w:rPr>
        <w:t xml:space="preserve">проведения </w:t>
      </w:r>
      <w:r w:rsidR="00FC0F2A">
        <w:rPr>
          <w:b/>
        </w:rPr>
        <w:t>АО </w:t>
      </w:r>
      <w:r w:rsidRPr="004A500E">
        <w:rPr>
          <w:b/>
        </w:rPr>
        <w:t>"Центральный депозитарий ценных бумаг"</w:t>
      </w:r>
      <w:r>
        <w:rPr>
          <w:b/>
        </w:rPr>
        <w:t xml:space="preserve"> проверки </w:t>
      </w:r>
      <w:proofErr w:type="spellStart"/>
      <w:r>
        <w:rPr>
          <w:b/>
        </w:rPr>
        <w:t>санкционированности</w:t>
      </w:r>
      <w:proofErr w:type="spellEnd"/>
      <w:r>
        <w:rPr>
          <w:b/>
        </w:rPr>
        <w:t xml:space="preserve"> отдельных </w:t>
      </w:r>
      <w:r w:rsidR="00FC0F2A">
        <w:rPr>
          <w:b/>
        </w:rPr>
        <w:br/>
      </w:r>
      <w:r>
        <w:rPr>
          <w:b/>
        </w:rPr>
        <w:t>операционных документов</w:t>
      </w:r>
    </w:p>
    <w:p w:rsidR="00AA7DEC" w:rsidRPr="005930C5" w:rsidRDefault="00AA7DEC" w:rsidP="0072497C">
      <w:pPr>
        <w:spacing w:after="120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AA7DEC" w:rsidRPr="004A500E" w:rsidTr="006B7E0A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</w:pPr>
            <w:r w:rsidRPr="004A500E">
              <w:t>предоставляются впервые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</w:pPr>
            <w:r w:rsidRPr="004A500E">
              <w:t>взамен ранее предоставленных</w:t>
            </w:r>
          </w:p>
        </w:tc>
      </w:tr>
    </w:tbl>
    <w:p w:rsidR="00AA7DEC" w:rsidRDefault="00AA7DEC" w:rsidP="00FC0F2A">
      <w:pPr>
        <w:spacing w:before="120" w:after="120"/>
        <w:jc w:val="both"/>
      </w:pPr>
      <w:proofErr w:type="gramStart"/>
      <w:r w:rsidRPr="004A500E">
        <w:t>В настоящие Сведения клиент АО</w:t>
      </w:r>
      <w:r w:rsidR="00FC0F2A">
        <w:t> </w:t>
      </w:r>
      <w:r w:rsidRPr="004A500E">
        <w:t xml:space="preserve">"Центральный депозитарий ценных бумаг" (далее – Центральный депозитарий), в дальнейшем именуемый </w:t>
      </w:r>
      <w:r w:rsidRPr="004A500E">
        <w:rPr>
          <w:b/>
        </w:rPr>
        <w:t>"Клиент"</w:t>
      </w:r>
      <w:r w:rsidRPr="004A500E">
        <w:t>, включил данные о</w:t>
      </w:r>
      <w:r>
        <w:t> </w:t>
      </w:r>
      <w:r w:rsidRPr="004A500E">
        <w:t>своих работниках, в чьи должностные обязанности вход</w:t>
      </w:r>
      <w:r>
        <w:t>и</w:t>
      </w:r>
      <w:r w:rsidRPr="004A500E">
        <w:t xml:space="preserve">т </w:t>
      </w:r>
      <w:r>
        <w:t xml:space="preserve">подтверждение </w:t>
      </w:r>
      <w:proofErr w:type="spellStart"/>
      <w:r>
        <w:t>санкционированности</w:t>
      </w:r>
      <w:proofErr w:type="spellEnd"/>
      <w:r>
        <w:t xml:space="preserve"> полученных Центральным депозитарием </w:t>
      </w:r>
      <w:r w:rsidRPr="004A500E">
        <w:t>операционных документов, как они определены внутренним документом Центрального депозитария "</w:t>
      </w:r>
      <w:r w:rsidR="005A366C">
        <w:t>Введение в свод правил АО</w:t>
      </w:r>
      <w:r w:rsidR="00FC0F2A">
        <w:t> </w:t>
      </w:r>
      <w:r w:rsidR="005A366C">
        <w:t>"Центральный депозитарий ценных бумаг",</w:t>
      </w:r>
      <w:r w:rsidRPr="004A500E">
        <w:t xml:space="preserve"> </w:t>
      </w:r>
      <w:r>
        <w:t>для которых необходимость такой проверки:</w:t>
      </w:r>
      <w:proofErr w:type="gramEnd"/>
    </w:p>
    <w:p w:rsidR="00AA7DEC" w:rsidRDefault="00AA7DEC" w:rsidP="00757CA7">
      <w:pPr>
        <w:tabs>
          <w:tab w:val="left" w:pos="432"/>
        </w:tabs>
        <w:spacing w:after="120"/>
        <w:ind w:left="432" w:hanging="432"/>
        <w:jc w:val="both"/>
      </w:pPr>
      <w:r>
        <w:t>1)</w:t>
      </w:r>
      <w:r>
        <w:tab/>
      </w:r>
      <w:proofErr w:type="gramStart"/>
      <w:r>
        <w:t>описана</w:t>
      </w:r>
      <w:proofErr w:type="gramEnd"/>
      <w:r>
        <w:t xml:space="preserve"> внутренними документами Центрального депозитария, входящими в Свод правил;</w:t>
      </w:r>
    </w:p>
    <w:p w:rsidR="00AA7DEC" w:rsidRDefault="00AA7DEC" w:rsidP="00FC0F2A">
      <w:pPr>
        <w:tabs>
          <w:tab w:val="left" w:pos="432"/>
        </w:tabs>
        <w:spacing w:after="120"/>
        <w:ind w:left="432" w:hanging="432"/>
        <w:jc w:val="both"/>
      </w:pPr>
      <w:r>
        <w:t>2)</w:t>
      </w:r>
      <w:r>
        <w:tab/>
      </w:r>
      <w:proofErr w:type="gramStart"/>
      <w:r>
        <w:t>определена</w:t>
      </w:r>
      <w:proofErr w:type="gramEnd"/>
      <w:r>
        <w:t xml:space="preserve"> решением Правления или Совета директоров Центрального депозитария</w:t>
      </w:r>
      <w:r w:rsidRPr="004A500E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268"/>
        <w:gridCol w:w="3685"/>
      </w:tblGrid>
      <w:tr w:rsidR="00291C3B" w:rsidRPr="00291C3B" w:rsidTr="009532CD">
        <w:tc>
          <w:tcPr>
            <w:tcW w:w="3227" w:type="dxa"/>
            <w:shd w:val="clear" w:color="auto" w:fill="833C0B"/>
            <w:vAlign w:val="center"/>
          </w:tcPr>
          <w:p w:rsidR="00EF2EAD" w:rsidRPr="00291C3B" w:rsidRDefault="00EF2EAD" w:rsidP="00C16C96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Фамилия, имя, отчество (при наличии)</w:t>
            </w:r>
            <w:r w:rsidRPr="00291C3B">
              <w:rPr>
                <w:rStyle w:val="af0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  <w:shd w:val="clear" w:color="auto" w:fill="833C0B"/>
            <w:vAlign w:val="center"/>
          </w:tcPr>
          <w:p w:rsidR="00EF2EAD" w:rsidRPr="00291C3B" w:rsidRDefault="00EF2EAD" w:rsidP="00B333B6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Адрес электронной почты, номер телефона</w:t>
            </w:r>
          </w:p>
        </w:tc>
        <w:tc>
          <w:tcPr>
            <w:tcW w:w="3685" w:type="dxa"/>
            <w:shd w:val="clear" w:color="auto" w:fill="833C0B"/>
            <w:vAlign w:val="center"/>
          </w:tcPr>
          <w:p w:rsidR="00EF2EAD" w:rsidRPr="00291C3B" w:rsidRDefault="00EF2EAD" w:rsidP="009D399D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Наименование услуги</w:t>
            </w:r>
            <w:r w:rsidRPr="00291C3B">
              <w:rPr>
                <w:rStyle w:val="af0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footnoteReference w:id="3"/>
            </w:r>
          </w:p>
        </w:tc>
      </w:tr>
      <w:tr w:rsidR="00EF2EAD" w:rsidRPr="00DF5E5A" w:rsidTr="009532CD">
        <w:tc>
          <w:tcPr>
            <w:tcW w:w="3227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</w:tr>
      <w:tr w:rsidR="00EF2EAD" w:rsidRPr="00DF5E5A" w:rsidTr="009532CD">
        <w:tc>
          <w:tcPr>
            <w:tcW w:w="3227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CB9CA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</w:tr>
      <w:tr w:rsidR="00EF2EAD" w:rsidRPr="00DF5E5A" w:rsidTr="009532CD">
        <w:tc>
          <w:tcPr>
            <w:tcW w:w="3227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</w:tr>
    </w:tbl>
    <w:p w:rsidR="00AA7DEC" w:rsidRPr="004A500E" w:rsidRDefault="00AA7DEC" w:rsidP="00AA7DEC">
      <w:pPr>
        <w:spacing w:before="120" w:after="120"/>
        <w:jc w:val="both"/>
      </w:pPr>
      <w:r w:rsidRPr="004A500E">
        <w:t xml:space="preserve">Вышеуказанные лица уполномочены </w:t>
      </w:r>
      <w:r>
        <w:t xml:space="preserve">подтверждать </w:t>
      </w:r>
      <w:proofErr w:type="spellStart"/>
      <w:r>
        <w:t>санкционированность</w:t>
      </w:r>
      <w:proofErr w:type="spellEnd"/>
      <w:r>
        <w:t xml:space="preserve"> полученных Центральным депозитарием </w:t>
      </w:r>
      <w:r w:rsidRPr="004A500E">
        <w:t>операционны</w:t>
      </w:r>
      <w:r>
        <w:t>х</w:t>
      </w:r>
      <w:r w:rsidRPr="004A500E">
        <w:t xml:space="preserve"> документ</w:t>
      </w:r>
      <w:r>
        <w:t>ов</w:t>
      </w:r>
      <w:r w:rsidRPr="004A500E">
        <w:t>.</w:t>
      </w:r>
    </w:p>
    <w:p w:rsidR="00AA7DEC" w:rsidRPr="004A500E" w:rsidRDefault="00AA7DEC" w:rsidP="00AA7DEC">
      <w:pPr>
        <w:spacing w:after="120"/>
        <w:jc w:val="both"/>
        <w:rPr>
          <w:b/>
        </w:rPr>
      </w:pPr>
      <w:r w:rsidRPr="004A500E">
        <w:rPr>
          <w:b/>
        </w:rPr>
        <w:t>От Клиента</w:t>
      </w:r>
    </w:p>
    <w:p w:rsidR="00AA7DEC" w:rsidRPr="004A500E" w:rsidRDefault="00AA7DEC" w:rsidP="00AA7DEC">
      <w:pPr>
        <w:tabs>
          <w:tab w:val="left" w:pos="3744"/>
          <w:tab w:val="right" w:pos="9029"/>
        </w:tabs>
        <w:spacing w:after="120"/>
        <w:jc w:val="both"/>
      </w:pPr>
      <w:r w:rsidRPr="004A500E">
        <w:t>Должность</w:t>
      </w:r>
      <w:r w:rsidRPr="004A500E">
        <w:tab/>
        <w:t>[подпись]</w:t>
      </w:r>
      <w:r w:rsidRPr="004A500E">
        <w:tab/>
        <w:t>Фамилия, инициалы</w:t>
      </w:r>
    </w:p>
    <w:p w:rsidR="00922E21" w:rsidRDefault="00AA7DEC" w:rsidP="0037107E">
      <w:pPr>
        <w:spacing w:after="120"/>
      </w:pPr>
      <w:r w:rsidRPr="004A500E">
        <w:t>М.П.</w:t>
      </w:r>
      <w:r w:rsidR="00642ADE">
        <w:t xml:space="preserve"> </w:t>
      </w:r>
      <w:r w:rsidR="00642ADE">
        <w:rPr>
          <w:sz w:val="22"/>
          <w:szCs w:val="22"/>
        </w:rPr>
        <w:t>(если это предусмотрено карточкой с образцами подписей и оттиска печати депонента)</w:t>
      </w:r>
    </w:p>
    <w:p w:rsidR="00922E21" w:rsidRPr="00606941" w:rsidRDefault="00922E21" w:rsidP="00B300D0">
      <w:pPr>
        <w:pageBreakBefore/>
        <w:spacing w:after="120"/>
        <w:ind w:left="6120"/>
        <w:outlineLvl w:val="0"/>
        <w:rPr>
          <w:b/>
        </w:rPr>
      </w:pPr>
      <w:r w:rsidRPr="00606941">
        <w:rPr>
          <w:b/>
        </w:rPr>
        <w:lastRenderedPageBreak/>
        <w:t xml:space="preserve">Приложение </w:t>
      </w:r>
      <w:r>
        <w:rPr>
          <w:b/>
        </w:rPr>
        <w:t>5</w:t>
      </w:r>
    </w:p>
    <w:p w:rsidR="00444648" w:rsidRPr="004A500E" w:rsidRDefault="00444648" w:rsidP="00B300D0">
      <w:pPr>
        <w:spacing w:after="120"/>
        <w:ind w:left="6120"/>
      </w:pPr>
      <w:r w:rsidRPr="004A500E">
        <w:t xml:space="preserve">к </w:t>
      </w:r>
      <w:r>
        <w:t>Формам заявлений</w:t>
      </w:r>
      <w:r>
        <w:br/>
        <w:t>для обмена</w:t>
      </w:r>
      <w:r w:rsidR="00B300D0">
        <w:t xml:space="preserve"> </w:t>
      </w:r>
      <w:r>
        <w:t>операционными документами</w:t>
      </w:r>
    </w:p>
    <w:p w:rsidR="00922E21" w:rsidRDefault="00922E21" w:rsidP="00B300D0">
      <w:pPr>
        <w:spacing w:after="120"/>
        <w:jc w:val="both"/>
      </w:pPr>
    </w:p>
    <w:p w:rsidR="00142C12" w:rsidRPr="006B7E0A" w:rsidRDefault="00142C12" w:rsidP="00BD532B">
      <w:pPr>
        <w:spacing w:after="120"/>
        <w:jc w:val="center"/>
        <w:outlineLvl w:val="1"/>
        <w:rPr>
          <w:b/>
        </w:rPr>
      </w:pPr>
      <w:r w:rsidRPr="006B7E0A">
        <w:rPr>
          <w:b/>
          <w:spacing w:val="60"/>
          <w:sz w:val="28"/>
          <w:szCs w:val="28"/>
        </w:rPr>
        <w:t>УКАЗАНИЯ</w:t>
      </w:r>
      <w:r w:rsidR="00203F17">
        <w:rPr>
          <w:b/>
          <w:spacing w:val="60"/>
          <w:sz w:val="28"/>
          <w:szCs w:val="28"/>
        </w:rPr>
        <w:t xml:space="preserve"> </w:t>
      </w:r>
      <w:r w:rsidRPr="006B7E0A">
        <w:rPr>
          <w:b/>
          <w:spacing w:val="60"/>
          <w:sz w:val="28"/>
          <w:szCs w:val="28"/>
        </w:rPr>
        <w:br/>
      </w:r>
      <w:r w:rsidRPr="006B7E0A">
        <w:rPr>
          <w:b/>
        </w:rPr>
        <w:t>по заполнению форм</w:t>
      </w:r>
      <w:r w:rsidR="000A1DC4">
        <w:rPr>
          <w:b/>
        </w:rPr>
        <w:t xml:space="preserve"> заявлений для обмена операционными документами</w:t>
      </w:r>
    </w:p>
    <w:p w:rsidR="00142C12" w:rsidRPr="004A500E" w:rsidRDefault="00142C12" w:rsidP="00142C12">
      <w:pPr>
        <w:spacing w:after="120"/>
        <w:jc w:val="both"/>
      </w:pPr>
    </w:p>
    <w:p w:rsidR="00142C12" w:rsidRPr="00163148" w:rsidRDefault="00142C12" w:rsidP="00757CA7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163148">
        <w:rPr>
          <w:b/>
        </w:rPr>
        <w:t>Часть 1.</w:t>
      </w:r>
      <w:r w:rsidRPr="00163148">
        <w:rPr>
          <w:b/>
        </w:rPr>
        <w:tab/>
        <w:t xml:space="preserve">Приложение 1. Заявление </w:t>
      </w:r>
      <w:r w:rsidR="00444648">
        <w:rPr>
          <w:b/>
        </w:rPr>
        <w:t>для</w:t>
      </w:r>
      <w:r w:rsidR="00444648" w:rsidRPr="00163148">
        <w:rPr>
          <w:b/>
        </w:rPr>
        <w:t xml:space="preserve"> </w:t>
      </w:r>
      <w:r w:rsidRPr="00163148">
        <w:rPr>
          <w:b/>
        </w:rPr>
        <w:t>обмен</w:t>
      </w:r>
      <w:r w:rsidR="00444648">
        <w:rPr>
          <w:b/>
        </w:rPr>
        <w:t>а</w:t>
      </w:r>
      <w:r w:rsidRPr="00163148">
        <w:rPr>
          <w:b/>
        </w:rPr>
        <w:t xml:space="preserve"> документами SWIFT</w:t>
      </w:r>
      <w:r w:rsidR="00444648">
        <w:rPr>
          <w:b/>
        </w:rPr>
        <w:t>-способом</w:t>
      </w:r>
    </w:p>
    <w:p w:rsidR="00142C12" w:rsidRPr="00E06DED" w:rsidRDefault="00142C12" w:rsidP="00757CA7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Pr="004A500E">
        <w:t>1.</w:t>
      </w:r>
      <w:r w:rsidRPr="004A500E">
        <w:tab/>
      </w:r>
      <w:r w:rsidR="004F22C0" w:rsidRPr="004F22C0">
        <w:rPr>
          <w:i/>
          <w:color w:val="0000FF"/>
        </w:rPr>
        <w:t>(Данный пункт исключен решением Правления Центрального депозитария от 31 января 2019 года)</w:t>
      </w:r>
      <w:r w:rsidR="004F22C0" w:rsidRPr="00E06DED">
        <w:t>.</w:t>
      </w:r>
    </w:p>
    <w:p w:rsidR="00142C12" w:rsidRPr="004A500E" w:rsidRDefault="00142C12" w:rsidP="00757CA7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Pr="004A500E">
        <w:t>2.</w:t>
      </w:r>
      <w:r w:rsidRPr="004A500E">
        <w:tab/>
      </w:r>
      <w:proofErr w:type="gramStart"/>
      <w:r w:rsidRPr="004A500E">
        <w:t>Выбранное</w:t>
      </w:r>
      <w:proofErr w:type="gramEnd"/>
      <w:r w:rsidRPr="004A500E">
        <w:t xml:space="preserve"> отметить в пустых квадратах символом "</w:t>
      </w:r>
      <w:r w:rsidRPr="004A500E">
        <w:rPr>
          <w:sz w:val="28"/>
          <w:szCs w:val="28"/>
        </w:rPr>
        <w:sym w:font="Wingdings" w:char="F0FC"/>
      </w:r>
      <w:r w:rsidRPr="004A500E">
        <w:t>" или "</w:t>
      </w:r>
      <w:r w:rsidRPr="004A500E">
        <w:rPr>
          <w:sz w:val="28"/>
          <w:szCs w:val="28"/>
        </w:rPr>
        <w:sym w:font="Wingdings" w:char="F0FB"/>
      </w:r>
      <w:r w:rsidRPr="004A500E">
        <w:t>".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Pr="004A500E">
        <w:t>3.</w:t>
      </w:r>
      <w:r w:rsidRPr="004A500E">
        <w:tab/>
        <w:t>Каждая страница заявления должна быть пронумерована и завизирована лицом, подписавшим заявление.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="002672C0">
        <w:t>4</w:t>
      </w:r>
      <w:r w:rsidRPr="004A500E">
        <w:t>.</w:t>
      </w:r>
      <w:r w:rsidRPr="004A500E">
        <w:tab/>
        <w:t>Заявление должно быть подписано лицом, обладающим правом первой подписи в</w:t>
      </w:r>
      <w:r>
        <w:t> </w:t>
      </w:r>
      <w:r w:rsidRPr="004A500E">
        <w:t>соответствии с предоставленн</w:t>
      </w:r>
      <w:r w:rsidR="003E6A3B">
        <w:t>ой</w:t>
      </w:r>
      <w:r w:rsidRPr="004A500E">
        <w:t xml:space="preserve"> Центральному депозитарию нотариально удостоверенн</w:t>
      </w:r>
      <w:r w:rsidR="003E6A3B">
        <w:t>ой</w:t>
      </w:r>
      <w:r w:rsidRPr="004A500E">
        <w:t xml:space="preserve"> </w:t>
      </w:r>
      <w:r w:rsidR="003E6A3B">
        <w:t>карточкой</w:t>
      </w:r>
      <w:r w:rsidR="003E6A3B" w:rsidRPr="004A500E">
        <w:t xml:space="preserve"> </w:t>
      </w:r>
      <w:r w:rsidRPr="004A500E">
        <w:t xml:space="preserve">с образцами подписей </w:t>
      </w:r>
      <w:r w:rsidR="003E6A3B">
        <w:t xml:space="preserve">и печати </w:t>
      </w:r>
      <w:r w:rsidRPr="004A500E">
        <w:t>клиента Центрального депозитария и заверено печатью</w:t>
      </w:r>
      <w:r w:rsidR="00642ADE">
        <w:t xml:space="preserve"> </w:t>
      </w:r>
      <w:r w:rsidR="00642ADE" w:rsidRPr="00275572">
        <w:t xml:space="preserve">(если это предусмотрено </w:t>
      </w:r>
      <w:r w:rsidR="003E6A3B">
        <w:t xml:space="preserve">указанной </w:t>
      </w:r>
      <w:r w:rsidR="00642ADE" w:rsidRPr="00275572">
        <w:t>карточкой)</w:t>
      </w:r>
      <w:r w:rsidRPr="004A500E">
        <w:t>.</w:t>
      </w:r>
    </w:p>
    <w:p w:rsidR="00142C12" w:rsidRPr="004A500E" w:rsidRDefault="00142C12" w:rsidP="00142C12">
      <w:pPr>
        <w:spacing w:after="120"/>
        <w:jc w:val="both"/>
      </w:pPr>
    </w:p>
    <w:p w:rsidR="00142C12" w:rsidRPr="00163148" w:rsidRDefault="00142C12" w:rsidP="006B7E0A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163148">
        <w:rPr>
          <w:b/>
        </w:rPr>
        <w:t>Часть 2.</w:t>
      </w:r>
      <w:r w:rsidRPr="00163148">
        <w:rPr>
          <w:b/>
        </w:rPr>
        <w:tab/>
        <w:t xml:space="preserve">Приложение 2. Заявление </w:t>
      </w:r>
      <w:r w:rsidR="00444648">
        <w:rPr>
          <w:b/>
        </w:rPr>
        <w:t>для</w:t>
      </w:r>
      <w:r w:rsidR="00444648" w:rsidRPr="00163148">
        <w:rPr>
          <w:b/>
        </w:rPr>
        <w:t xml:space="preserve"> </w:t>
      </w:r>
      <w:r w:rsidRPr="00163148">
        <w:rPr>
          <w:b/>
        </w:rPr>
        <w:t>обмен</w:t>
      </w:r>
      <w:r w:rsidR="00444648">
        <w:rPr>
          <w:b/>
        </w:rPr>
        <w:t>а</w:t>
      </w:r>
      <w:r w:rsidRPr="00163148">
        <w:rPr>
          <w:b/>
        </w:rPr>
        <w:t xml:space="preserve"> документами </w:t>
      </w:r>
      <w:r w:rsidR="00444648">
        <w:rPr>
          <w:b/>
        </w:rPr>
        <w:t>СЭД-способом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Pr="004A500E">
        <w:t>1.</w:t>
      </w:r>
      <w:r w:rsidRPr="004A500E">
        <w:tab/>
      </w:r>
      <w:r w:rsidR="004F22C0" w:rsidRPr="004F22C0">
        <w:rPr>
          <w:i/>
          <w:color w:val="0000FF"/>
        </w:rPr>
        <w:t>(Данный пункт исключен решением Правления Центрального депозитария от 31 января 2019 года)</w:t>
      </w:r>
      <w:r w:rsidR="00E06DED" w:rsidRPr="00E06DED">
        <w:t>.</w:t>
      </w:r>
    </w:p>
    <w:p w:rsidR="00142C12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Pr="004A500E">
        <w:t>2.</w:t>
      </w:r>
      <w:r w:rsidRPr="004A500E">
        <w:tab/>
      </w:r>
      <w:proofErr w:type="gramStart"/>
      <w:r w:rsidRPr="004A500E">
        <w:t>Выбранное</w:t>
      </w:r>
      <w:proofErr w:type="gramEnd"/>
      <w:r w:rsidRPr="004A500E">
        <w:t xml:space="preserve"> отметить в пустых квадратах символом "</w:t>
      </w:r>
      <w:r w:rsidRPr="004A500E">
        <w:rPr>
          <w:sz w:val="28"/>
          <w:szCs w:val="28"/>
        </w:rPr>
        <w:sym w:font="Wingdings" w:char="F0FC"/>
      </w:r>
      <w:r w:rsidRPr="004A500E">
        <w:t>" или "</w:t>
      </w:r>
      <w:r w:rsidRPr="004A500E">
        <w:rPr>
          <w:sz w:val="28"/>
          <w:szCs w:val="28"/>
        </w:rPr>
        <w:sym w:font="Wingdings" w:char="F0FB"/>
      </w:r>
      <w:r w:rsidRPr="004A500E">
        <w:t>".</w:t>
      </w:r>
    </w:p>
    <w:p w:rsidR="00B60E0B" w:rsidRDefault="00B60E0B" w:rsidP="00AC431B">
      <w:pPr>
        <w:tabs>
          <w:tab w:val="left" w:pos="432"/>
        </w:tabs>
        <w:spacing w:after="120"/>
        <w:ind w:left="432" w:hanging="432"/>
        <w:jc w:val="both"/>
      </w:pPr>
      <w:r>
        <w:t>2.3.</w:t>
      </w:r>
      <w:r>
        <w:tab/>
        <w:t xml:space="preserve">В строке "Наименование услуги, </w:t>
      </w:r>
      <w:r w:rsidRPr="0037154B">
        <w:t>в рамках которо</w:t>
      </w:r>
      <w:r>
        <w:t>й</w:t>
      </w:r>
      <w:r w:rsidRPr="0037154B">
        <w:t xml:space="preserve"> осуществляется электронный документооборот</w:t>
      </w:r>
      <w:r>
        <w:t>" указать одну из следующих услуг:</w:t>
      </w:r>
    </w:p>
    <w:p w:rsidR="00B60E0B" w:rsidRDefault="00B60E0B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2.3.1.</w:t>
      </w:r>
      <w:r>
        <w:tab/>
      </w:r>
      <w:r w:rsidR="002672C0">
        <w:t>ведение лицевого счета номинального держателя</w:t>
      </w:r>
      <w:r w:rsidR="00C455E5">
        <w:t>;</w:t>
      </w:r>
    </w:p>
    <w:p w:rsidR="00B60E0B" w:rsidRDefault="00B60E0B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2.3.2.</w:t>
      </w:r>
      <w:r>
        <w:tab/>
        <w:t>ведение текущего счета</w:t>
      </w:r>
      <w:r w:rsidR="00C455E5">
        <w:t>;</w:t>
      </w:r>
    </w:p>
    <w:p w:rsidR="00B60E0B" w:rsidRDefault="00B60E0B" w:rsidP="00757CA7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2.3.3.</w:t>
      </w:r>
      <w:r>
        <w:tab/>
        <w:t>ведение корреспондентского счета</w:t>
      </w:r>
      <w:r w:rsidR="00C455E5">
        <w:t>;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Pr="004A500E">
        <w:t>3.</w:t>
      </w:r>
      <w:r w:rsidRPr="004A500E">
        <w:tab/>
        <w:t>Каждая страница заявления должна быть пронумерована и завизирована лицом, подписавшим заявление.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="002672C0">
        <w:t>4</w:t>
      </w:r>
      <w:r w:rsidRPr="004A500E">
        <w:t>.</w:t>
      </w:r>
      <w:r w:rsidRPr="004A500E">
        <w:tab/>
      </w:r>
      <w:r w:rsidR="003E6A3B" w:rsidRPr="004A500E">
        <w:t>Заявление должно быть подписано лицом, обладающим правом первой подписи в</w:t>
      </w:r>
      <w:r w:rsidR="003E6A3B">
        <w:t> </w:t>
      </w:r>
      <w:r w:rsidR="003E6A3B" w:rsidRPr="004A500E">
        <w:t>соответствии с предоставленн</w:t>
      </w:r>
      <w:r w:rsidR="003E6A3B">
        <w:t>ой</w:t>
      </w:r>
      <w:r w:rsidR="003E6A3B" w:rsidRPr="004A500E">
        <w:t xml:space="preserve"> Центральному депозитарию нотариально удостоверенн</w:t>
      </w:r>
      <w:r w:rsidR="003E6A3B">
        <w:t>ой</w:t>
      </w:r>
      <w:r w:rsidR="003E6A3B" w:rsidRPr="004A500E">
        <w:t xml:space="preserve"> </w:t>
      </w:r>
      <w:r w:rsidR="003E6A3B">
        <w:t>карточкой</w:t>
      </w:r>
      <w:r w:rsidR="003E6A3B" w:rsidRPr="004A500E">
        <w:t xml:space="preserve"> с образцами подписей </w:t>
      </w:r>
      <w:r w:rsidR="003E6A3B">
        <w:t xml:space="preserve">и печати </w:t>
      </w:r>
      <w:r w:rsidR="003E6A3B" w:rsidRPr="004A500E">
        <w:t>клиента Центрального депозитария и заверено печатью</w:t>
      </w:r>
      <w:r w:rsidR="003E6A3B">
        <w:t xml:space="preserve"> </w:t>
      </w:r>
      <w:r w:rsidR="003E6A3B" w:rsidRPr="00F613D7">
        <w:t xml:space="preserve">(если это предусмотрено </w:t>
      </w:r>
      <w:r w:rsidR="003E6A3B">
        <w:t xml:space="preserve">указанной </w:t>
      </w:r>
      <w:r w:rsidR="003E6A3B" w:rsidRPr="00F613D7">
        <w:t>карточкой)</w:t>
      </w:r>
      <w:r w:rsidRPr="004A500E">
        <w:t>.</w:t>
      </w:r>
    </w:p>
    <w:p w:rsidR="004F22C0" w:rsidRDefault="004F22C0">
      <w:r>
        <w:br w:type="page"/>
      </w:r>
    </w:p>
    <w:p w:rsidR="00142C12" w:rsidRPr="00163148" w:rsidRDefault="00142C12" w:rsidP="006B7E0A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163148">
        <w:rPr>
          <w:b/>
        </w:rPr>
        <w:lastRenderedPageBreak/>
        <w:t>Часть 3.</w:t>
      </w:r>
      <w:r w:rsidRPr="00163148">
        <w:rPr>
          <w:b/>
        </w:rPr>
        <w:tab/>
        <w:t xml:space="preserve">Приложение 3. Заявление </w:t>
      </w:r>
      <w:r w:rsidR="00755563">
        <w:rPr>
          <w:b/>
        </w:rPr>
        <w:t>для</w:t>
      </w:r>
      <w:r w:rsidR="00755563" w:rsidRPr="00163148">
        <w:rPr>
          <w:b/>
        </w:rPr>
        <w:t xml:space="preserve"> </w:t>
      </w:r>
      <w:r w:rsidRPr="00163148">
        <w:rPr>
          <w:b/>
        </w:rPr>
        <w:t>обмен</w:t>
      </w:r>
      <w:r w:rsidR="00755563">
        <w:rPr>
          <w:b/>
        </w:rPr>
        <w:t>а</w:t>
      </w:r>
      <w:r w:rsidRPr="00163148">
        <w:rPr>
          <w:b/>
        </w:rPr>
        <w:t xml:space="preserve"> электронными документами </w:t>
      </w:r>
      <w:r w:rsidR="00444648">
        <w:rPr>
          <w:b/>
        </w:rPr>
        <w:t>ЛК-способом</w:t>
      </w:r>
    </w:p>
    <w:p w:rsidR="00E56F74" w:rsidRPr="00115F72" w:rsidRDefault="00E56F74" w:rsidP="00E56F74">
      <w:pPr>
        <w:pStyle w:val="afe"/>
        <w:spacing w:after="120"/>
        <w:ind w:left="425" w:hanging="425"/>
        <w:jc w:val="both"/>
      </w:pPr>
      <w:r>
        <w:t>3.</w:t>
      </w:r>
      <w:r w:rsidRPr="004A500E">
        <w:t>1.</w:t>
      </w:r>
      <w:r w:rsidRPr="004A500E">
        <w:tab/>
      </w:r>
      <w:r>
        <w:t>В з</w:t>
      </w:r>
      <w:r w:rsidRPr="004A500E">
        <w:t>аявлени</w:t>
      </w:r>
      <w:r>
        <w:t>и</w:t>
      </w:r>
      <w:r w:rsidRPr="004A500E">
        <w:t xml:space="preserve"> </w:t>
      </w:r>
      <w:r>
        <w:t>допускается заполнение таблиц как по одному ЛК, так и по нескольким ЛК, посредством которого/которых Клиент намерен осуществлять или осуществляет обмен операционными документами с Центральным депозитарием.</w:t>
      </w:r>
    </w:p>
    <w:p w:rsidR="00E56F74" w:rsidRDefault="00E56F74" w:rsidP="00E56F74">
      <w:pPr>
        <w:tabs>
          <w:tab w:val="left" w:pos="425"/>
        </w:tabs>
        <w:spacing w:after="120"/>
        <w:ind w:left="432"/>
        <w:jc w:val="both"/>
      </w:pPr>
      <w:r>
        <w:t xml:space="preserve">При </w:t>
      </w:r>
      <w:r w:rsidRPr="00453AE1">
        <w:t>намерен</w:t>
      </w:r>
      <w:r>
        <w:t>ии</w:t>
      </w:r>
      <w:r w:rsidRPr="00453AE1">
        <w:t xml:space="preserve"> осуществлять обмен операционными документами</w:t>
      </w:r>
      <w:r>
        <w:t xml:space="preserve"> посредством ЛК, обязательна отметка "предоставляется впервые".</w:t>
      </w:r>
    </w:p>
    <w:p w:rsidR="00E56F74" w:rsidRDefault="00E56F74" w:rsidP="00E56F74">
      <w:pPr>
        <w:tabs>
          <w:tab w:val="left" w:pos="425"/>
        </w:tabs>
        <w:spacing w:after="120"/>
        <w:ind w:left="432"/>
        <w:jc w:val="both"/>
      </w:pPr>
      <w:r>
        <w:t xml:space="preserve">При изменении сведений о лицах, уполномоченных </w:t>
      </w:r>
      <w:r w:rsidRPr="00453AE1">
        <w:t xml:space="preserve">на администрирование учетных записей в ЛК </w:t>
      </w:r>
      <w:r>
        <w:t xml:space="preserve">или на обмен операционными документами посредством ЛК, </w:t>
      </w:r>
      <w:r w:rsidRPr="00EE2139">
        <w:t>обязательн</w:t>
      </w:r>
      <w:r>
        <w:t>а</w:t>
      </w:r>
      <w:r w:rsidRPr="00EE2139">
        <w:t xml:space="preserve"> отме</w:t>
      </w:r>
      <w:r>
        <w:t>тка</w:t>
      </w:r>
      <w:r w:rsidRPr="00EE2139">
        <w:t xml:space="preserve"> </w:t>
      </w:r>
      <w:r>
        <w:t>"взамен ранее предоставленного".</w:t>
      </w:r>
    </w:p>
    <w:p w:rsidR="00E56F74" w:rsidRDefault="00E56F74" w:rsidP="00E56F74">
      <w:pPr>
        <w:pStyle w:val="afe"/>
        <w:spacing w:after="120"/>
        <w:ind w:left="425"/>
        <w:jc w:val="both"/>
      </w:pPr>
      <w:r w:rsidRPr="000C3E28">
        <w:t>При намерении отказаться от использования ЛК, обязательна  отметка "отказываюсь от использования", при этом таблица не заполняется.</w:t>
      </w:r>
    </w:p>
    <w:p w:rsidR="00142C12" w:rsidRPr="004A500E" w:rsidRDefault="00E06DED" w:rsidP="00E56F74">
      <w:pPr>
        <w:tabs>
          <w:tab w:val="left" w:pos="432"/>
        </w:tabs>
        <w:spacing w:after="120"/>
        <w:jc w:val="both"/>
      </w:pPr>
      <w:r w:rsidRPr="004F22C0">
        <w:rPr>
          <w:i/>
          <w:color w:val="0000FF"/>
        </w:rPr>
        <w:t>(</w:t>
      </w:r>
      <w:r w:rsidR="003B68AF">
        <w:rPr>
          <w:i/>
          <w:color w:val="0000FF"/>
        </w:rPr>
        <w:t>Д</w:t>
      </w:r>
      <w:r w:rsidRPr="004F22C0">
        <w:rPr>
          <w:i/>
          <w:color w:val="0000FF"/>
        </w:rPr>
        <w:t xml:space="preserve">анный пункт </w:t>
      </w:r>
      <w:r>
        <w:rPr>
          <w:i/>
          <w:color w:val="0000FF"/>
        </w:rPr>
        <w:t>изменен</w:t>
      </w:r>
      <w:r w:rsidR="003B68AF">
        <w:rPr>
          <w:i/>
          <w:color w:val="0000FF"/>
        </w:rPr>
        <w:t xml:space="preserve"> решениями</w:t>
      </w:r>
      <w:r w:rsidRPr="004F22C0">
        <w:rPr>
          <w:i/>
          <w:color w:val="0000FF"/>
        </w:rPr>
        <w:t xml:space="preserve"> Правления Центрального депозитария от 31 января 2019 года</w:t>
      </w:r>
      <w:r w:rsidR="003B68AF">
        <w:rPr>
          <w:i/>
          <w:color w:val="0000FF"/>
        </w:rPr>
        <w:t xml:space="preserve"> и 25 октября 2019 года</w:t>
      </w:r>
      <w:r w:rsidRPr="004F22C0">
        <w:rPr>
          <w:i/>
          <w:color w:val="0000FF"/>
        </w:rPr>
        <w:t>)</w:t>
      </w:r>
      <w:r w:rsidR="00142C12" w:rsidRPr="004A500E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Pr="004A500E">
        <w:t>2.</w:t>
      </w:r>
      <w:r w:rsidRPr="004A500E">
        <w:tab/>
      </w:r>
      <w:proofErr w:type="gramStart"/>
      <w:r w:rsidRPr="004A500E">
        <w:t>Выбранное</w:t>
      </w:r>
      <w:proofErr w:type="gramEnd"/>
      <w:r w:rsidRPr="004A500E">
        <w:t xml:space="preserve"> отметить в пустых квадратах символом "</w:t>
      </w:r>
      <w:r w:rsidRPr="004A500E">
        <w:rPr>
          <w:sz w:val="28"/>
          <w:szCs w:val="28"/>
        </w:rPr>
        <w:sym w:font="Wingdings" w:char="F0FC"/>
      </w:r>
      <w:r w:rsidRPr="004A500E">
        <w:t>" или "</w:t>
      </w:r>
      <w:r w:rsidRPr="004A500E">
        <w:rPr>
          <w:sz w:val="28"/>
          <w:szCs w:val="28"/>
        </w:rPr>
        <w:sym w:font="Wingdings" w:char="F0FB"/>
      </w:r>
      <w:r w:rsidRPr="004A500E">
        <w:t>".</w:t>
      </w:r>
    </w:p>
    <w:p w:rsidR="00142C12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2672C0">
        <w:t>3</w:t>
      </w:r>
      <w:r w:rsidRPr="004A500E">
        <w:t>.</w:t>
      </w:r>
      <w:r w:rsidRPr="004A500E">
        <w:tab/>
      </w:r>
      <w:r w:rsidR="000F4B75">
        <w:t xml:space="preserve">В столбце "Фамилия, имя, отчество (при наличии)" </w:t>
      </w:r>
      <w:r w:rsidRPr="004A500E">
        <w:t>должны быть указаны фамилия, имя и отчество (при наличии)</w:t>
      </w:r>
      <w:r w:rsidR="000F4B75">
        <w:t xml:space="preserve"> работника, чья ЭЦП используется для входа в ЛК</w:t>
      </w:r>
      <w:r w:rsidR="00E06DED">
        <w:t xml:space="preserve"> </w:t>
      </w:r>
      <w:r w:rsidR="00E06DED" w:rsidRPr="004F22C0">
        <w:rPr>
          <w:i/>
          <w:color w:val="0000FF"/>
        </w:rPr>
        <w:t>(</w:t>
      </w:r>
      <w:r w:rsidR="00E06DED">
        <w:rPr>
          <w:i/>
          <w:color w:val="0000FF"/>
        </w:rPr>
        <w:t>д</w:t>
      </w:r>
      <w:r w:rsidR="00E06DED" w:rsidRPr="004F22C0">
        <w:rPr>
          <w:i/>
          <w:color w:val="0000FF"/>
        </w:rPr>
        <w:t xml:space="preserve">анный пункт </w:t>
      </w:r>
      <w:r w:rsidR="00E06DED">
        <w:rPr>
          <w:i/>
          <w:color w:val="0000FF"/>
        </w:rPr>
        <w:t>изменен</w:t>
      </w:r>
      <w:r w:rsidR="00E06DED" w:rsidRPr="004F22C0">
        <w:rPr>
          <w:i/>
          <w:color w:val="0000FF"/>
        </w:rPr>
        <w:t xml:space="preserve"> решением Правления Центрального депозитария от 31 января 2019 года)</w:t>
      </w:r>
      <w:r w:rsidRPr="004A500E">
        <w:t>.</w:t>
      </w:r>
    </w:p>
    <w:p w:rsidR="00142C12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2672C0">
        <w:t>4</w:t>
      </w:r>
      <w:r w:rsidRPr="004A500E">
        <w:t>.</w:t>
      </w:r>
      <w:r w:rsidRPr="004A500E">
        <w:tab/>
        <w:t>Адрес электронной почты должен быть указан строчными буквами, если только использование прописных букв не требуется по причине чувствительности программного обеспечения электронной почты к буквенному регистру.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A47E39">
        <w:t>5</w:t>
      </w:r>
      <w:r w:rsidRPr="004A500E">
        <w:t>.</w:t>
      </w:r>
      <w:r w:rsidRPr="004A500E">
        <w:tab/>
        <w:t>Номера телефонов должны быть указаны в формате + [код страны] [код населенного пункта] [номер телефона в виде ХХХ ХХХХ].</w:t>
      </w:r>
    </w:p>
    <w:p w:rsidR="002672C0" w:rsidRPr="004A500E" w:rsidRDefault="002672C0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A47E39">
        <w:t>6</w:t>
      </w:r>
      <w:r w:rsidRPr="004A500E">
        <w:t>.</w:t>
      </w:r>
      <w:r w:rsidRPr="004A500E">
        <w:tab/>
        <w:t>Каждая страница заявления должна быть пронумерована и завизирована лицом, подписавшим заявление.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A47E39">
        <w:t>7</w:t>
      </w:r>
      <w:r w:rsidRPr="004A500E">
        <w:t>.</w:t>
      </w:r>
      <w:r w:rsidRPr="004A500E">
        <w:tab/>
      </w:r>
      <w:r w:rsidR="003E6A3B" w:rsidRPr="004A500E">
        <w:t>Заявление должно быть подписано лицом, обладающим правом первой подписи в</w:t>
      </w:r>
      <w:r w:rsidR="003E6A3B">
        <w:t> </w:t>
      </w:r>
      <w:r w:rsidR="003E6A3B" w:rsidRPr="004A500E">
        <w:t>соответствии с предоставленн</w:t>
      </w:r>
      <w:r w:rsidR="003E6A3B">
        <w:t>ой</w:t>
      </w:r>
      <w:r w:rsidR="003E6A3B" w:rsidRPr="004A500E">
        <w:t xml:space="preserve"> Центральному депозитарию нотариально удостоверенн</w:t>
      </w:r>
      <w:r w:rsidR="003E6A3B">
        <w:t>ой</w:t>
      </w:r>
      <w:r w:rsidR="003E6A3B" w:rsidRPr="004A500E">
        <w:t xml:space="preserve"> </w:t>
      </w:r>
      <w:r w:rsidR="003E6A3B">
        <w:t>карточкой</w:t>
      </w:r>
      <w:r w:rsidR="003E6A3B" w:rsidRPr="004A500E">
        <w:t xml:space="preserve"> с образцами подписей </w:t>
      </w:r>
      <w:r w:rsidR="003E6A3B">
        <w:t xml:space="preserve">и печати </w:t>
      </w:r>
      <w:r w:rsidR="003E6A3B" w:rsidRPr="004A500E">
        <w:t>клиента Центрального депозитария и заверено печатью</w:t>
      </w:r>
      <w:r w:rsidR="003E6A3B">
        <w:t xml:space="preserve"> </w:t>
      </w:r>
      <w:r w:rsidR="003E6A3B" w:rsidRPr="00F613D7">
        <w:t xml:space="preserve">(если это предусмотрено </w:t>
      </w:r>
      <w:r w:rsidR="003E6A3B">
        <w:t xml:space="preserve">указанной </w:t>
      </w:r>
      <w:r w:rsidR="003E6A3B" w:rsidRPr="00F613D7">
        <w:t>карточкой)</w:t>
      </w:r>
      <w:r w:rsidRPr="004A500E">
        <w:t>.</w:t>
      </w:r>
    </w:p>
    <w:p w:rsidR="002672C0" w:rsidRDefault="002672C0" w:rsidP="00B300D0">
      <w:pPr>
        <w:spacing w:after="120"/>
        <w:jc w:val="both"/>
      </w:pPr>
    </w:p>
    <w:p w:rsidR="00142C12" w:rsidRPr="006B7E0A" w:rsidRDefault="00142C12" w:rsidP="002672C0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6B7E0A">
        <w:rPr>
          <w:b/>
        </w:rPr>
        <w:t>Часть 4.</w:t>
      </w:r>
      <w:r w:rsidRPr="006B7E0A">
        <w:rPr>
          <w:b/>
        </w:rPr>
        <w:tab/>
        <w:t xml:space="preserve">Приложение 4. Сведения, необходимые для организации проведения </w:t>
      </w:r>
      <w:r w:rsidR="00AC431B">
        <w:rPr>
          <w:b/>
        </w:rPr>
        <w:t>АО </w:t>
      </w:r>
      <w:r w:rsidRPr="006B7E0A">
        <w:rPr>
          <w:b/>
        </w:rPr>
        <w:t xml:space="preserve">"Центральный депозитарий ценных бумаг" проверки </w:t>
      </w:r>
      <w:proofErr w:type="spellStart"/>
      <w:r w:rsidRPr="006B7E0A">
        <w:rPr>
          <w:b/>
        </w:rPr>
        <w:t>санкционированности</w:t>
      </w:r>
      <w:proofErr w:type="spellEnd"/>
      <w:r w:rsidRPr="006B7E0A">
        <w:rPr>
          <w:b/>
        </w:rPr>
        <w:t xml:space="preserve"> отдельных операционных документов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Pr="004A500E">
        <w:t>1.</w:t>
      </w:r>
      <w:r w:rsidRPr="004A500E">
        <w:tab/>
      </w:r>
      <w:r w:rsidR="004F22C0" w:rsidRPr="004F22C0">
        <w:rPr>
          <w:i/>
          <w:color w:val="0000FF"/>
        </w:rPr>
        <w:t>(Данный пункт исключен решением Правления Центрального депозитария от 31 января 2019 года)</w:t>
      </w:r>
      <w:r w:rsidR="00E06DED" w:rsidRPr="00E06DED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Pr="004A500E">
        <w:t>2.</w:t>
      </w:r>
      <w:r w:rsidRPr="004A500E">
        <w:tab/>
      </w:r>
      <w:proofErr w:type="gramStart"/>
      <w:r w:rsidRPr="004A500E">
        <w:t>Выбранное</w:t>
      </w:r>
      <w:proofErr w:type="gramEnd"/>
      <w:r w:rsidRPr="004A500E">
        <w:t xml:space="preserve"> отметить в пустых квадратах символом "</w:t>
      </w:r>
      <w:r w:rsidRPr="004A500E">
        <w:rPr>
          <w:sz w:val="28"/>
          <w:szCs w:val="28"/>
        </w:rPr>
        <w:sym w:font="Wingdings" w:char="F0FC"/>
      </w:r>
      <w:r w:rsidRPr="004A500E">
        <w:t>" или "</w:t>
      </w:r>
      <w:r w:rsidRPr="004A500E">
        <w:rPr>
          <w:sz w:val="28"/>
          <w:szCs w:val="28"/>
        </w:rPr>
        <w:sym w:font="Wingdings" w:char="F0FB"/>
      </w:r>
      <w:r w:rsidRPr="004A500E">
        <w:t>".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2672C0">
        <w:t>3</w:t>
      </w:r>
      <w:r w:rsidRPr="004A500E">
        <w:t>.</w:t>
      </w:r>
      <w:r w:rsidRPr="004A500E">
        <w:tab/>
      </w:r>
      <w:r w:rsidR="004F22C0">
        <w:t>В столбце "Фамилия, имя, отче</w:t>
      </w:r>
      <w:r w:rsidR="009B367A">
        <w:t xml:space="preserve">ство (при наличии)" </w:t>
      </w:r>
      <w:r w:rsidR="009B367A" w:rsidRPr="004A500E">
        <w:t>должны быть указаны фамилия, имя и отчество (при наличии)</w:t>
      </w:r>
      <w:r w:rsidR="009B367A">
        <w:t xml:space="preserve"> работника, уполномоченного подтверждать </w:t>
      </w:r>
      <w:proofErr w:type="spellStart"/>
      <w:r w:rsidR="009B367A">
        <w:t>санкционированость</w:t>
      </w:r>
      <w:proofErr w:type="spellEnd"/>
      <w:r w:rsidR="009B367A">
        <w:t xml:space="preserve"> полученных Центральным депозитарием отче</w:t>
      </w:r>
      <w:r w:rsidR="004F22C0">
        <w:t>т</w:t>
      </w:r>
      <w:r w:rsidR="009B367A">
        <w:t>ных документов</w:t>
      </w:r>
      <w:r w:rsidR="00E06DED">
        <w:t xml:space="preserve"> </w:t>
      </w:r>
      <w:r w:rsidR="00E06DED" w:rsidRPr="004F22C0">
        <w:rPr>
          <w:i/>
          <w:color w:val="0000FF"/>
        </w:rPr>
        <w:t>(</w:t>
      </w:r>
      <w:r w:rsidR="00E06DED">
        <w:rPr>
          <w:i/>
          <w:color w:val="0000FF"/>
        </w:rPr>
        <w:t>д</w:t>
      </w:r>
      <w:r w:rsidR="00E06DED" w:rsidRPr="004F22C0">
        <w:rPr>
          <w:i/>
          <w:color w:val="0000FF"/>
        </w:rPr>
        <w:t xml:space="preserve">анный пункт </w:t>
      </w:r>
      <w:r w:rsidR="00E06DED">
        <w:rPr>
          <w:i/>
          <w:color w:val="0000FF"/>
        </w:rPr>
        <w:t>изменен</w:t>
      </w:r>
      <w:r w:rsidR="00E06DED" w:rsidRPr="004F22C0">
        <w:rPr>
          <w:i/>
          <w:color w:val="0000FF"/>
        </w:rPr>
        <w:t xml:space="preserve"> решением Правления Центрального депозитария от 31 января 2019 года)</w:t>
      </w:r>
      <w:r w:rsidRPr="004A500E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lastRenderedPageBreak/>
        <w:t>4.</w:t>
      </w:r>
      <w:r w:rsidR="002672C0">
        <w:t>4</w:t>
      </w:r>
      <w:r w:rsidRPr="004A500E">
        <w:t>.</w:t>
      </w:r>
      <w:r w:rsidRPr="004A500E">
        <w:tab/>
        <w:t>Номера телефонов должны быть указаны в формате + [код страны] [код населенного пункта] [номер телефона в виде ХХХ ХХХХ].</w:t>
      </w:r>
    </w:p>
    <w:p w:rsidR="004F22C0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2672C0">
        <w:t>5</w:t>
      </w:r>
      <w:r w:rsidRPr="004A500E">
        <w:t>.</w:t>
      </w:r>
      <w:r w:rsidRPr="004A500E">
        <w:tab/>
        <w:t>В качестве номера телефона подтверждения должен быть указан номер стационарного телефона, на который следует позвонить для того, чтобы получить подтверждение отправки операционного документа в виде оригинала на бумажном носителе именно тем работником клиента Центрального депозитария, имя которого включено в сведения.</w:t>
      </w:r>
    </w:p>
    <w:p w:rsidR="00A47E39" w:rsidRDefault="00A47E39" w:rsidP="00AC431B">
      <w:pPr>
        <w:tabs>
          <w:tab w:val="left" w:pos="432"/>
        </w:tabs>
        <w:spacing w:after="120"/>
        <w:ind w:left="432" w:hanging="432"/>
        <w:jc w:val="both"/>
      </w:pPr>
      <w:r>
        <w:t>4.6.</w:t>
      </w:r>
      <w:r>
        <w:tab/>
        <w:t>В столбце "Наименование услуги" указать одну из следующих услуг:</w:t>
      </w:r>
    </w:p>
    <w:p w:rsidR="00A47E39" w:rsidRDefault="00A47E39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4.6.1.</w:t>
      </w:r>
      <w:r>
        <w:tab/>
        <w:t>ведение лицевого счета номинального держателя;</w:t>
      </w:r>
    </w:p>
    <w:p w:rsidR="00A47E39" w:rsidRDefault="00A47E39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4.6.2.</w:t>
      </w:r>
      <w:r>
        <w:tab/>
        <w:t>ведение текущего счета;</w:t>
      </w:r>
    </w:p>
    <w:p w:rsidR="00A47E39" w:rsidRDefault="00A47E39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4.6.3.</w:t>
      </w:r>
      <w:r>
        <w:tab/>
        <w:t>ведение корреспондентского счета;</w:t>
      </w:r>
    </w:p>
    <w:p w:rsidR="002672C0" w:rsidRPr="004A500E" w:rsidRDefault="002672C0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A47E39">
        <w:t>7</w:t>
      </w:r>
      <w:r w:rsidRPr="004A500E">
        <w:t>.</w:t>
      </w:r>
      <w:r w:rsidRPr="004A500E">
        <w:tab/>
        <w:t>Каждая страница сведений должна быть пронумерована и завизирована лицом, подписавшим сведения.</w:t>
      </w:r>
    </w:p>
    <w:p w:rsidR="004A460E" w:rsidRPr="00244BF5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A47E39">
        <w:t>8</w:t>
      </w:r>
      <w:r w:rsidRPr="004A500E">
        <w:t>.</w:t>
      </w:r>
      <w:r w:rsidRPr="004A500E">
        <w:tab/>
      </w:r>
      <w:r w:rsidR="003E6A3B">
        <w:t>Сведения</w:t>
      </w:r>
      <w:r w:rsidR="003E6A3B" w:rsidRPr="004A500E">
        <w:t xml:space="preserve"> должн</w:t>
      </w:r>
      <w:r w:rsidR="003E6A3B">
        <w:t>ы</w:t>
      </w:r>
      <w:r w:rsidR="003E6A3B" w:rsidRPr="004A500E">
        <w:t xml:space="preserve"> быть подписано лицом, обладающим правом первой подписи в</w:t>
      </w:r>
      <w:r w:rsidR="003E6A3B">
        <w:t> </w:t>
      </w:r>
      <w:r w:rsidR="003E6A3B" w:rsidRPr="004A500E">
        <w:t>соответствии с предоставленн</w:t>
      </w:r>
      <w:r w:rsidR="003E6A3B">
        <w:t>ой</w:t>
      </w:r>
      <w:r w:rsidR="003E6A3B" w:rsidRPr="004A500E">
        <w:t xml:space="preserve"> Центральному депозитарию нотариально удостоверенн</w:t>
      </w:r>
      <w:r w:rsidR="003E6A3B">
        <w:t>ой</w:t>
      </w:r>
      <w:r w:rsidR="003E6A3B" w:rsidRPr="004A500E">
        <w:t xml:space="preserve"> </w:t>
      </w:r>
      <w:r w:rsidR="003E6A3B">
        <w:t>карточкой</w:t>
      </w:r>
      <w:r w:rsidR="003E6A3B" w:rsidRPr="004A500E">
        <w:t xml:space="preserve"> с образцами подписей </w:t>
      </w:r>
      <w:r w:rsidR="003E6A3B">
        <w:t xml:space="preserve">и печати </w:t>
      </w:r>
      <w:r w:rsidR="003E6A3B" w:rsidRPr="004A500E">
        <w:t>клиента Центрального депозитария и заверено печатью</w:t>
      </w:r>
      <w:r w:rsidR="003E6A3B">
        <w:t xml:space="preserve"> </w:t>
      </w:r>
      <w:r w:rsidR="003E6A3B" w:rsidRPr="00F613D7">
        <w:t xml:space="preserve">(если это предусмотрено </w:t>
      </w:r>
      <w:r w:rsidR="003E6A3B">
        <w:t xml:space="preserve">указанной </w:t>
      </w:r>
      <w:r w:rsidR="003E6A3B" w:rsidRPr="00F613D7">
        <w:t>карточкой)</w:t>
      </w:r>
      <w:r w:rsidR="00BA6F9D">
        <w:t>.</w:t>
      </w:r>
    </w:p>
    <w:sectPr w:rsidR="004A460E" w:rsidRPr="00244BF5" w:rsidSect="00941061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49" w:rsidRDefault="00E44C49">
      <w:r>
        <w:separator/>
      </w:r>
    </w:p>
  </w:endnote>
  <w:endnote w:type="continuationSeparator" w:id="0">
    <w:p w:rsidR="00E44C49" w:rsidRDefault="00E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D9" w:rsidRDefault="006976D9" w:rsidP="002F56D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976D9" w:rsidRDefault="006976D9" w:rsidP="002F56D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D9" w:rsidRPr="00F1780B" w:rsidRDefault="006976D9" w:rsidP="002F56D6">
    <w:pPr>
      <w:pStyle w:val="af1"/>
      <w:framePr w:wrap="around" w:vAnchor="text" w:hAnchor="margin" w:xAlign="center" w:y="1"/>
      <w:tabs>
        <w:tab w:val="clear" w:pos="4677"/>
        <w:tab w:val="clear" w:pos="9355"/>
      </w:tabs>
      <w:rPr>
        <w:rStyle w:val="af3"/>
        <w:b/>
        <w:color w:val="808080"/>
      </w:rPr>
    </w:pPr>
    <w:r w:rsidRPr="00F1780B">
      <w:rPr>
        <w:rStyle w:val="af3"/>
        <w:b/>
        <w:color w:val="808080"/>
      </w:rPr>
      <w:fldChar w:fldCharType="begin"/>
    </w:r>
    <w:r w:rsidRPr="00F1780B">
      <w:rPr>
        <w:rStyle w:val="af3"/>
        <w:b/>
        <w:color w:val="808080"/>
      </w:rPr>
      <w:instrText xml:space="preserve">PAGE  </w:instrText>
    </w:r>
    <w:r w:rsidRPr="00F1780B">
      <w:rPr>
        <w:rStyle w:val="af3"/>
        <w:b/>
        <w:color w:val="808080"/>
      </w:rPr>
      <w:fldChar w:fldCharType="separate"/>
    </w:r>
    <w:r w:rsidR="003C5DEE">
      <w:rPr>
        <w:rStyle w:val="af3"/>
        <w:b/>
        <w:noProof/>
        <w:color w:val="808080"/>
      </w:rPr>
      <w:t>2</w:t>
    </w:r>
    <w:r w:rsidRPr="00F1780B">
      <w:rPr>
        <w:rStyle w:val="af3"/>
        <w:b/>
        <w:color w:val="808080"/>
      </w:rPr>
      <w:fldChar w:fldCharType="end"/>
    </w:r>
  </w:p>
  <w:p w:rsidR="006976D9" w:rsidRDefault="006976D9" w:rsidP="002F56D6">
    <w:pPr>
      <w:pStyle w:val="af1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49" w:rsidRDefault="00E44C49">
      <w:r>
        <w:separator/>
      </w:r>
    </w:p>
  </w:footnote>
  <w:footnote w:type="continuationSeparator" w:id="0">
    <w:p w:rsidR="00E44C49" w:rsidRDefault="00E44C49">
      <w:r>
        <w:continuationSeparator/>
      </w:r>
    </w:p>
  </w:footnote>
  <w:footnote w:id="1">
    <w:p w:rsidR="00E56F74" w:rsidRDefault="00E56F74" w:rsidP="00E56F74">
      <w:pPr>
        <w:pStyle w:val="ae"/>
      </w:pPr>
      <w:r>
        <w:rPr>
          <w:rStyle w:val="af0"/>
        </w:rPr>
        <w:footnoteRef/>
      </w:r>
      <w:r>
        <w:t xml:space="preserve"> </w:t>
      </w:r>
      <w:r w:rsidRPr="00D03B46">
        <w:t>Лица</w:t>
      </w:r>
      <w:r>
        <w:t>,</w:t>
      </w:r>
      <w:r w:rsidRPr="00D03B46">
        <w:t xml:space="preserve"> у</w:t>
      </w:r>
      <w:r>
        <w:t>полномоченные</w:t>
      </w:r>
      <w:r w:rsidRPr="00D03B46">
        <w:t xml:space="preserve"> </w:t>
      </w:r>
      <w:r>
        <w:t>на</w:t>
      </w:r>
      <w:r w:rsidRPr="00D03B46">
        <w:t xml:space="preserve"> администрировани</w:t>
      </w:r>
      <w:r>
        <w:t>е учетных записей,</w:t>
      </w:r>
      <w:r w:rsidRPr="00D03B46">
        <w:t xml:space="preserve"> не могут быть указаны </w:t>
      </w:r>
      <w:r>
        <w:t xml:space="preserve">как </w:t>
      </w:r>
      <w:r w:rsidRPr="00D03B46">
        <w:t>лица</w:t>
      </w:r>
      <w:r>
        <w:t>,</w:t>
      </w:r>
      <w:r w:rsidRPr="00D03B46">
        <w:t xml:space="preserve"> </w:t>
      </w:r>
      <w:r>
        <w:t xml:space="preserve">уполномоченные </w:t>
      </w:r>
      <w:r w:rsidRPr="00D03B46">
        <w:t>осуществля</w:t>
      </w:r>
      <w:r>
        <w:t>ть</w:t>
      </w:r>
      <w:r w:rsidRPr="00D03B46">
        <w:t xml:space="preserve"> обмен операционными документами</w:t>
      </w:r>
    </w:p>
  </w:footnote>
  <w:footnote w:id="2">
    <w:p w:rsidR="006976D9" w:rsidRDefault="006976D9" w:rsidP="00757CA7">
      <w:pPr>
        <w:pStyle w:val="ae"/>
        <w:tabs>
          <w:tab w:val="left" w:pos="432"/>
        </w:tabs>
        <w:spacing w:before="60"/>
        <w:ind w:left="432" w:hanging="432"/>
      </w:pPr>
      <w:r>
        <w:rPr>
          <w:rStyle w:val="af0"/>
        </w:rPr>
        <w:footnoteRef/>
      </w:r>
      <w:r>
        <w:tab/>
        <w:t>Указывается имя работника, которого клиент наделяет</w:t>
      </w:r>
      <w:r w:rsidRPr="009F5F35">
        <w:t xml:space="preserve"> правом </w:t>
      </w:r>
      <w:r>
        <w:t>на</w:t>
      </w:r>
      <w:r w:rsidRPr="009F5F35">
        <w:t xml:space="preserve"> подтверждени</w:t>
      </w:r>
      <w:r>
        <w:t>е</w:t>
      </w:r>
      <w:r w:rsidRPr="009F5F35">
        <w:t xml:space="preserve"> </w:t>
      </w:r>
      <w:proofErr w:type="spellStart"/>
      <w:r w:rsidRPr="009F5F35">
        <w:t>санкциониров</w:t>
      </w:r>
      <w:r>
        <w:t>анности</w:t>
      </w:r>
      <w:proofErr w:type="spellEnd"/>
      <w:r>
        <w:t xml:space="preserve"> операционных документов.</w:t>
      </w:r>
    </w:p>
  </w:footnote>
  <w:footnote w:id="3">
    <w:p w:rsidR="006976D9" w:rsidRPr="009F5F35" w:rsidRDefault="006976D9" w:rsidP="00FC0F2A">
      <w:pPr>
        <w:pStyle w:val="ae"/>
        <w:tabs>
          <w:tab w:val="left" w:pos="432"/>
        </w:tabs>
        <w:spacing w:before="60"/>
        <w:ind w:left="432" w:hanging="432"/>
      </w:pPr>
      <w:r w:rsidRPr="00230C61">
        <w:rPr>
          <w:rStyle w:val="af0"/>
        </w:rPr>
        <w:footnoteRef/>
      </w:r>
      <w:r w:rsidRPr="00230C61">
        <w:tab/>
      </w:r>
      <w:r w:rsidRPr="009F5F35">
        <w:t xml:space="preserve">Указывается наименование </w:t>
      </w:r>
      <w:r>
        <w:t xml:space="preserve">услуги, для получения которой </w:t>
      </w:r>
      <w:r w:rsidRPr="009F5F35">
        <w:t xml:space="preserve">клиент </w:t>
      </w:r>
      <w:r>
        <w:t>подал соответствующее заявление.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D9" w:rsidRDefault="006976D9" w:rsidP="00941061">
    <w:pPr>
      <w:pStyle w:val="af6"/>
      <w:tabs>
        <w:tab w:val="clear" w:pos="4153"/>
        <w:tab w:val="clear" w:pos="8306"/>
      </w:tabs>
      <w:spacing w:after="120"/>
      <w:jc w:val="center"/>
      <w:rPr>
        <w:b/>
        <w:color w:val="808080"/>
        <w:sz w:val="20"/>
      </w:rPr>
    </w:pPr>
    <w:r>
      <w:rPr>
        <w:b/>
        <w:color w:val="808080"/>
        <w:sz w:val="20"/>
      </w:rPr>
      <w:t xml:space="preserve">Формы заявлений для обмена операционными документами </w:t>
    </w:r>
    <w:r>
      <w:rPr>
        <w:b/>
        <w:color w:val="808080"/>
        <w:sz w:val="20"/>
      </w:rPr>
      <w:br/>
      <w:t>между АО "Центральный депозитарий ценных бумаг" и его клиентами</w:t>
    </w:r>
  </w:p>
  <w:p w:rsidR="006976D9" w:rsidRDefault="006976D9" w:rsidP="00941061">
    <w:pPr>
      <w:pStyle w:val="af6"/>
      <w:pBdr>
        <w:top w:val="double" w:sz="12" w:space="1" w:color="808080"/>
      </w:pBdr>
      <w:tabs>
        <w:tab w:val="clear" w:pos="4153"/>
        <w:tab w:val="clear" w:pos="8306"/>
      </w:tabs>
      <w:spacing w:after="120"/>
      <w:rPr>
        <w:b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56DE04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537D1"/>
    <w:multiLevelType w:val="hybridMultilevel"/>
    <w:tmpl w:val="57A23F9C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411663"/>
    <w:multiLevelType w:val="hybridMultilevel"/>
    <w:tmpl w:val="FA2E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62D6"/>
    <w:multiLevelType w:val="hybridMultilevel"/>
    <w:tmpl w:val="57A23F9C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C14DF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9587D98"/>
    <w:multiLevelType w:val="hybridMultilevel"/>
    <w:tmpl w:val="6470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B0809"/>
    <w:multiLevelType w:val="hybridMultilevel"/>
    <w:tmpl w:val="F76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0342"/>
    <w:multiLevelType w:val="multilevel"/>
    <w:tmpl w:val="163C7504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suff w:val="space"/>
      <w:lvlText w:val="%1.%2"/>
      <w:lvlJc w:val="left"/>
      <w:pPr>
        <w:ind w:firstLine="720"/>
      </w:pPr>
      <w:rPr>
        <w:rFonts w:ascii="Times New Roman" w:hAnsi="Times New Roman" w:cs="Times New Roman" w:hint="default"/>
        <w:b/>
        <w:i w:val="0"/>
        <w:strike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50" w:firstLine="720"/>
      </w:pPr>
      <w:rPr>
        <w:rFonts w:ascii="Times New Roman" w:hAnsi="Times New Roman" w:cs="Times New Roman" w:hint="default"/>
        <w:b/>
        <w:i w:val="0"/>
        <w:strike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1166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firstLine="68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–"/>
      <w:lvlJc w:val="left"/>
      <w:pPr>
        <w:tabs>
          <w:tab w:val="num" w:pos="1296"/>
        </w:tabs>
        <w:ind w:left="2211" w:hanging="51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DAA0A43"/>
    <w:multiLevelType w:val="hybridMultilevel"/>
    <w:tmpl w:val="F76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65F34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5C58F0"/>
    <w:multiLevelType w:val="hybridMultilevel"/>
    <w:tmpl w:val="85966FFC"/>
    <w:lvl w:ilvl="0" w:tplc="05004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12077F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927CB0"/>
    <w:multiLevelType w:val="hybridMultilevel"/>
    <w:tmpl w:val="F76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65A4A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9946C4"/>
    <w:multiLevelType w:val="hybridMultilevel"/>
    <w:tmpl w:val="69905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573EC4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24352A"/>
    <w:multiLevelType w:val="hybridMultilevel"/>
    <w:tmpl w:val="33FC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5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6"/>
  </w:num>
  <w:num w:numId="15">
    <w:abstractNumId w:val="2"/>
  </w:num>
  <w:num w:numId="16">
    <w:abstractNumId w:val="14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80"/>
    <w:rsid w:val="00001450"/>
    <w:rsid w:val="000046F1"/>
    <w:rsid w:val="00005882"/>
    <w:rsid w:val="000078FC"/>
    <w:rsid w:val="00014DA6"/>
    <w:rsid w:val="000225A8"/>
    <w:rsid w:val="00022B05"/>
    <w:rsid w:val="00023518"/>
    <w:rsid w:val="000355F3"/>
    <w:rsid w:val="000360BD"/>
    <w:rsid w:val="000473AA"/>
    <w:rsid w:val="0005141B"/>
    <w:rsid w:val="00060A89"/>
    <w:rsid w:val="00063886"/>
    <w:rsid w:val="00073B7A"/>
    <w:rsid w:val="00075F18"/>
    <w:rsid w:val="00082CB2"/>
    <w:rsid w:val="000836A7"/>
    <w:rsid w:val="00084E95"/>
    <w:rsid w:val="00085071"/>
    <w:rsid w:val="00085310"/>
    <w:rsid w:val="00085B1E"/>
    <w:rsid w:val="000900C1"/>
    <w:rsid w:val="00097DED"/>
    <w:rsid w:val="000A1DC4"/>
    <w:rsid w:val="000A2D45"/>
    <w:rsid w:val="000A68EB"/>
    <w:rsid w:val="000B15EB"/>
    <w:rsid w:val="000B3470"/>
    <w:rsid w:val="000B709A"/>
    <w:rsid w:val="000B7394"/>
    <w:rsid w:val="000C1C0E"/>
    <w:rsid w:val="000C5679"/>
    <w:rsid w:val="000C6B19"/>
    <w:rsid w:val="000D193C"/>
    <w:rsid w:val="000E070C"/>
    <w:rsid w:val="000E0A52"/>
    <w:rsid w:val="000E5EBF"/>
    <w:rsid w:val="000E6874"/>
    <w:rsid w:val="000E7CD5"/>
    <w:rsid w:val="000F4B75"/>
    <w:rsid w:val="000F6520"/>
    <w:rsid w:val="000F79B3"/>
    <w:rsid w:val="001175BF"/>
    <w:rsid w:val="001208A1"/>
    <w:rsid w:val="00124FF0"/>
    <w:rsid w:val="0012543A"/>
    <w:rsid w:val="00126EA0"/>
    <w:rsid w:val="00127A61"/>
    <w:rsid w:val="00132050"/>
    <w:rsid w:val="001340A0"/>
    <w:rsid w:val="0013610A"/>
    <w:rsid w:val="00137A88"/>
    <w:rsid w:val="00137EC0"/>
    <w:rsid w:val="00141E57"/>
    <w:rsid w:val="00142BEA"/>
    <w:rsid w:val="00142C12"/>
    <w:rsid w:val="001449EE"/>
    <w:rsid w:val="001450F7"/>
    <w:rsid w:val="00160A7C"/>
    <w:rsid w:val="00163148"/>
    <w:rsid w:val="001634A4"/>
    <w:rsid w:val="00172F77"/>
    <w:rsid w:val="00183132"/>
    <w:rsid w:val="0018369F"/>
    <w:rsid w:val="00183DB4"/>
    <w:rsid w:val="00185FEE"/>
    <w:rsid w:val="00186494"/>
    <w:rsid w:val="00187963"/>
    <w:rsid w:val="0019136A"/>
    <w:rsid w:val="00195B3C"/>
    <w:rsid w:val="00196A70"/>
    <w:rsid w:val="001A1FBB"/>
    <w:rsid w:val="001A601C"/>
    <w:rsid w:val="001A610B"/>
    <w:rsid w:val="001B3676"/>
    <w:rsid w:val="001B741F"/>
    <w:rsid w:val="001B7730"/>
    <w:rsid w:val="001C0A87"/>
    <w:rsid w:val="001C10B7"/>
    <w:rsid w:val="001C1AF5"/>
    <w:rsid w:val="001C7096"/>
    <w:rsid w:val="001C7C93"/>
    <w:rsid w:val="001D1091"/>
    <w:rsid w:val="001E0375"/>
    <w:rsid w:val="001E0455"/>
    <w:rsid w:val="001E2FAF"/>
    <w:rsid w:val="001E48E8"/>
    <w:rsid w:val="001F209A"/>
    <w:rsid w:val="001F3C76"/>
    <w:rsid w:val="00203A36"/>
    <w:rsid w:val="00203F17"/>
    <w:rsid w:val="002076A8"/>
    <w:rsid w:val="002158CB"/>
    <w:rsid w:val="00217F4E"/>
    <w:rsid w:val="002227EB"/>
    <w:rsid w:val="0022442A"/>
    <w:rsid w:val="00226767"/>
    <w:rsid w:val="0022693F"/>
    <w:rsid w:val="00226B6C"/>
    <w:rsid w:val="00227D6F"/>
    <w:rsid w:val="00231DF9"/>
    <w:rsid w:val="0023454A"/>
    <w:rsid w:val="00235807"/>
    <w:rsid w:val="00237D5D"/>
    <w:rsid w:val="00243B12"/>
    <w:rsid w:val="00244BF5"/>
    <w:rsid w:val="00244EE7"/>
    <w:rsid w:val="0024614B"/>
    <w:rsid w:val="00250553"/>
    <w:rsid w:val="002539E5"/>
    <w:rsid w:val="00256145"/>
    <w:rsid w:val="00256C3A"/>
    <w:rsid w:val="002672C0"/>
    <w:rsid w:val="00267760"/>
    <w:rsid w:val="00267B58"/>
    <w:rsid w:val="00271F4C"/>
    <w:rsid w:val="00275572"/>
    <w:rsid w:val="002772B3"/>
    <w:rsid w:val="00284AB3"/>
    <w:rsid w:val="00291C3B"/>
    <w:rsid w:val="00292058"/>
    <w:rsid w:val="002C0AA5"/>
    <w:rsid w:val="002C19A4"/>
    <w:rsid w:val="002C1CE5"/>
    <w:rsid w:val="002D1AC1"/>
    <w:rsid w:val="002D74CF"/>
    <w:rsid w:val="002D7AFA"/>
    <w:rsid w:val="002F0432"/>
    <w:rsid w:val="002F048D"/>
    <w:rsid w:val="002F0E57"/>
    <w:rsid w:val="002F56D6"/>
    <w:rsid w:val="00306D59"/>
    <w:rsid w:val="00312A04"/>
    <w:rsid w:val="003150F5"/>
    <w:rsid w:val="003153E5"/>
    <w:rsid w:val="003160D2"/>
    <w:rsid w:val="00316969"/>
    <w:rsid w:val="0031756C"/>
    <w:rsid w:val="00320112"/>
    <w:rsid w:val="003204E7"/>
    <w:rsid w:val="003270C0"/>
    <w:rsid w:val="00330852"/>
    <w:rsid w:val="003344B4"/>
    <w:rsid w:val="00344BED"/>
    <w:rsid w:val="00352973"/>
    <w:rsid w:val="003538D2"/>
    <w:rsid w:val="00355ED5"/>
    <w:rsid w:val="00360B94"/>
    <w:rsid w:val="00362AC0"/>
    <w:rsid w:val="00366588"/>
    <w:rsid w:val="0037107E"/>
    <w:rsid w:val="0037154B"/>
    <w:rsid w:val="00371621"/>
    <w:rsid w:val="00371FC2"/>
    <w:rsid w:val="0038383E"/>
    <w:rsid w:val="0038719F"/>
    <w:rsid w:val="003B68AF"/>
    <w:rsid w:val="003C16E6"/>
    <w:rsid w:val="003C5DEE"/>
    <w:rsid w:val="003C738C"/>
    <w:rsid w:val="003D141F"/>
    <w:rsid w:val="003D1A89"/>
    <w:rsid w:val="003D6500"/>
    <w:rsid w:val="003E5654"/>
    <w:rsid w:val="003E6A3B"/>
    <w:rsid w:val="003F002E"/>
    <w:rsid w:val="003F12CD"/>
    <w:rsid w:val="003F18CA"/>
    <w:rsid w:val="003F1F89"/>
    <w:rsid w:val="003F5A7E"/>
    <w:rsid w:val="00401807"/>
    <w:rsid w:val="00402707"/>
    <w:rsid w:val="00404BBC"/>
    <w:rsid w:val="0041493E"/>
    <w:rsid w:val="00415100"/>
    <w:rsid w:val="00421AAC"/>
    <w:rsid w:val="004224D8"/>
    <w:rsid w:val="00425A40"/>
    <w:rsid w:val="004276BD"/>
    <w:rsid w:val="0043148F"/>
    <w:rsid w:val="00435091"/>
    <w:rsid w:val="00435D61"/>
    <w:rsid w:val="004406F2"/>
    <w:rsid w:val="004416D7"/>
    <w:rsid w:val="00442379"/>
    <w:rsid w:val="00444648"/>
    <w:rsid w:val="00447CC9"/>
    <w:rsid w:val="00450BE5"/>
    <w:rsid w:val="00460474"/>
    <w:rsid w:val="0046351F"/>
    <w:rsid w:val="00463DA3"/>
    <w:rsid w:val="004654B3"/>
    <w:rsid w:val="00476009"/>
    <w:rsid w:val="0048190C"/>
    <w:rsid w:val="00482AD8"/>
    <w:rsid w:val="004834DF"/>
    <w:rsid w:val="00487FD6"/>
    <w:rsid w:val="0049405F"/>
    <w:rsid w:val="00497E6D"/>
    <w:rsid w:val="004A460E"/>
    <w:rsid w:val="004A4B88"/>
    <w:rsid w:val="004A5BD9"/>
    <w:rsid w:val="004A6EC6"/>
    <w:rsid w:val="004B093A"/>
    <w:rsid w:val="004B16E2"/>
    <w:rsid w:val="004B3243"/>
    <w:rsid w:val="004B3ED6"/>
    <w:rsid w:val="004B54D9"/>
    <w:rsid w:val="004C21B7"/>
    <w:rsid w:val="004C70B9"/>
    <w:rsid w:val="004D0B13"/>
    <w:rsid w:val="004D0E3E"/>
    <w:rsid w:val="004D210A"/>
    <w:rsid w:val="004D42C0"/>
    <w:rsid w:val="004E1BD5"/>
    <w:rsid w:val="004E1E6F"/>
    <w:rsid w:val="004E6677"/>
    <w:rsid w:val="004E7495"/>
    <w:rsid w:val="004E7580"/>
    <w:rsid w:val="004E7C84"/>
    <w:rsid w:val="004F0007"/>
    <w:rsid w:val="004F22C0"/>
    <w:rsid w:val="00502DA0"/>
    <w:rsid w:val="00505B17"/>
    <w:rsid w:val="00506C14"/>
    <w:rsid w:val="005129C9"/>
    <w:rsid w:val="00512ED4"/>
    <w:rsid w:val="00514903"/>
    <w:rsid w:val="00517322"/>
    <w:rsid w:val="005246E1"/>
    <w:rsid w:val="00524E12"/>
    <w:rsid w:val="00525244"/>
    <w:rsid w:val="005348B2"/>
    <w:rsid w:val="00535AC7"/>
    <w:rsid w:val="00541237"/>
    <w:rsid w:val="00545229"/>
    <w:rsid w:val="0055544E"/>
    <w:rsid w:val="0055577F"/>
    <w:rsid w:val="005607BD"/>
    <w:rsid w:val="005748B3"/>
    <w:rsid w:val="005751C4"/>
    <w:rsid w:val="00583C10"/>
    <w:rsid w:val="00584E3E"/>
    <w:rsid w:val="00585914"/>
    <w:rsid w:val="00590ECD"/>
    <w:rsid w:val="00593F29"/>
    <w:rsid w:val="005A366C"/>
    <w:rsid w:val="005A4DEB"/>
    <w:rsid w:val="005A5900"/>
    <w:rsid w:val="005A7DCF"/>
    <w:rsid w:val="005B0149"/>
    <w:rsid w:val="005B0A37"/>
    <w:rsid w:val="005B0E6B"/>
    <w:rsid w:val="005B0FD0"/>
    <w:rsid w:val="005B29A7"/>
    <w:rsid w:val="005B329B"/>
    <w:rsid w:val="005B5DA6"/>
    <w:rsid w:val="005C0D0E"/>
    <w:rsid w:val="005C27A6"/>
    <w:rsid w:val="005C30FD"/>
    <w:rsid w:val="005C3E68"/>
    <w:rsid w:val="005D0CF6"/>
    <w:rsid w:val="005E2DF6"/>
    <w:rsid w:val="005E426A"/>
    <w:rsid w:val="005E5506"/>
    <w:rsid w:val="005F0A64"/>
    <w:rsid w:val="005F3BE5"/>
    <w:rsid w:val="005F55DE"/>
    <w:rsid w:val="005F56A7"/>
    <w:rsid w:val="005F5AE5"/>
    <w:rsid w:val="005F5DB4"/>
    <w:rsid w:val="005F7226"/>
    <w:rsid w:val="0060455B"/>
    <w:rsid w:val="006060B7"/>
    <w:rsid w:val="00612DDC"/>
    <w:rsid w:val="00615F19"/>
    <w:rsid w:val="00617CED"/>
    <w:rsid w:val="00622992"/>
    <w:rsid w:val="00625854"/>
    <w:rsid w:val="0062743A"/>
    <w:rsid w:val="00642ADE"/>
    <w:rsid w:val="006451CE"/>
    <w:rsid w:val="00645F9F"/>
    <w:rsid w:val="00651B3F"/>
    <w:rsid w:val="00673544"/>
    <w:rsid w:val="00673F5A"/>
    <w:rsid w:val="0068007F"/>
    <w:rsid w:val="0068099A"/>
    <w:rsid w:val="0069181D"/>
    <w:rsid w:val="00692D06"/>
    <w:rsid w:val="006970A1"/>
    <w:rsid w:val="00697474"/>
    <w:rsid w:val="006976D9"/>
    <w:rsid w:val="006A39B4"/>
    <w:rsid w:val="006A41B9"/>
    <w:rsid w:val="006A45EB"/>
    <w:rsid w:val="006A5442"/>
    <w:rsid w:val="006A57DB"/>
    <w:rsid w:val="006A7B4B"/>
    <w:rsid w:val="006B0EB7"/>
    <w:rsid w:val="006B69E2"/>
    <w:rsid w:val="006B7852"/>
    <w:rsid w:val="006B7E0A"/>
    <w:rsid w:val="006C27C3"/>
    <w:rsid w:val="006D6C8B"/>
    <w:rsid w:val="006E1766"/>
    <w:rsid w:val="006F0043"/>
    <w:rsid w:val="006F1077"/>
    <w:rsid w:val="006F3953"/>
    <w:rsid w:val="006F3A0C"/>
    <w:rsid w:val="006F3B09"/>
    <w:rsid w:val="006F67CF"/>
    <w:rsid w:val="006F7EF3"/>
    <w:rsid w:val="00705369"/>
    <w:rsid w:val="00711F39"/>
    <w:rsid w:val="007152B5"/>
    <w:rsid w:val="00716402"/>
    <w:rsid w:val="00716CC9"/>
    <w:rsid w:val="0072497C"/>
    <w:rsid w:val="007260DC"/>
    <w:rsid w:val="007313DD"/>
    <w:rsid w:val="00735049"/>
    <w:rsid w:val="007351DD"/>
    <w:rsid w:val="007363E7"/>
    <w:rsid w:val="00737598"/>
    <w:rsid w:val="007410DB"/>
    <w:rsid w:val="0075150D"/>
    <w:rsid w:val="007521CD"/>
    <w:rsid w:val="00755563"/>
    <w:rsid w:val="00757CA7"/>
    <w:rsid w:val="007603B1"/>
    <w:rsid w:val="00760C35"/>
    <w:rsid w:val="007611A0"/>
    <w:rsid w:val="0076249A"/>
    <w:rsid w:val="00762763"/>
    <w:rsid w:val="007648C7"/>
    <w:rsid w:val="0076541F"/>
    <w:rsid w:val="00773A4E"/>
    <w:rsid w:val="00780461"/>
    <w:rsid w:val="00782340"/>
    <w:rsid w:val="007843EB"/>
    <w:rsid w:val="0079036C"/>
    <w:rsid w:val="00791E40"/>
    <w:rsid w:val="007957CD"/>
    <w:rsid w:val="00796B9A"/>
    <w:rsid w:val="007A3595"/>
    <w:rsid w:val="007B1158"/>
    <w:rsid w:val="007B157D"/>
    <w:rsid w:val="007B37DD"/>
    <w:rsid w:val="007B4CD7"/>
    <w:rsid w:val="007B67A4"/>
    <w:rsid w:val="007C07EB"/>
    <w:rsid w:val="007C289C"/>
    <w:rsid w:val="007C4154"/>
    <w:rsid w:val="007C543B"/>
    <w:rsid w:val="007C7D08"/>
    <w:rsid w:val="007D08AD"/>
    <w:rsid w:val="007D1671"/>
    <w:rsid w:val="007D16D8"/>
    <w:rsid w:val="007D612A"/>
    <w:rsid w:val="007D6AEB"/>
    <w:rsid w:val="007D7BBF"/>
    <w:rsid w:val="007E20CD"/>
    <w:rsid w:val="007E50CC"/>
    <w:rsid w:val="007E6E85"/>
    <w:rsid w:val="007F13B6"/>
    <w:rsid w:val="007F3842"/>
    <w:rsid w:val="007F3B8A"/>
    <w:rsid w:val="00805AC5"/>
    <w:rsid w:val="0080644E"/>
    <w:rsid w:val="008068D0"/>
    <w:rsid w:val="00807C06"/>
    <w:rsid w:val="00824330"/>
    <w:rsid w:val="0082551C"/>
    <w:rsid w:val="00825601"/>
    <w:rsid w:val="008273F2"/>
    <w:rsid w:val="008303B9"/>
    <w:rsid w:val="00835B68"/>
    <w:rsid w:val="0084115F"/>
    <w:rsid w:val="00842412"/>
    <w:rsid w:val="00850D27"/>
    <w:rsid w:val="00856291"/>
    <w:rsid w:val="00860E90"/>
    <w:rsid w:val="00861D34"/>
    <w:rsid w:val="0086440D"/>
    <w:rsid w:val="00873723"/>
    <w:rsid w:val="00881E2B"/>
    <w:rsid w:val="008822D9"/>
    <w:rsid w:val="00883135"/>
    <w:rsid w:val="00885A31"/>
    <w:rsid w:val="008903AC"/>
    <w:rsid w:val="0089489E"/>
    <w:rsid w:val="0089660C"/>
    <w:rsid w:val="00897068"/>
    <w:rsid w:val="008C09D4"/>
    <w:rsid w:val="008C2B07"/>
    <w:rsid w:val="008C3BEA"/>
    <w:rsid w:val="008C792E"/>
    <w:rsid w:val="008D111C"/>
    <w:rsid w:val="008D2271"/>
    <w:rsid w:val="008D5696"/>
    <w:rsid w:val="008D73DB"/>
    <w:rsid w:val="008E2049"/>
    <w:rsid w:val="008E33DB"/>
    <w:rsid w:val="008E4439"/>
    <w:rsid w:val="008E6051"/>
    <w:rsid w:val="008E6A6A"/>
    <w:rsid w:val="008E771C"/>
    <w:rsid w:val="008F014A"/>
    <w:rsid w:val="008F26D5"/>
    <w:rsid w:val="008F42DC"/>
    <w:rsid w:val="008F6F94"/>
    <w:rsid w:val="00903878"/>
    <w:rsid w:val="00910312"/>
    <w:rsid w:val="0092070A"/>
    <w:rsid w:val="0092170C"/>
    <w:rsid w:val="00921FF8"/>
    <w:rsid w:val="00922E21"/>
    <w:rsid w:val="00923D6A"/>
    <w:rsid w:val="00935A7C"/>
    <w:rsid w:val="0094020A"/>
    <w:rsid w:val="00940CF9"/>
    <w:rsid w:val="00941061"/>
    <w:rsid w:val="00943079"/>
    <w:rsid w:val="009503EB"/>
    <w:rsid w:val="009532CD"/>
    <w:rsid w:val="0095416C"/>
    <w:rsid w:val="009560BB"/>
    <w:rsid w:val="00961670"/>
    <w:rsid w:val="009643EC"/>
    <w:rsid w:val="00966A3C"/>
    <w:rsid w:val="00976600"/>
    <w:rsid w:val="00976DB3"/>
    <w:rsid w:val="0097784E"/>
    <w:rsid w:val="0098702B"/>
    <w:rsid w:val="00990F0C"/>
    <w:rsid w:val="009944FB"/>
    <w:rsid w:val="0099458D"/>
    <w:rsid w:val="009A138E"/>
    <w:rsid w:val="009A494F"/>
    <w:rsid w:val="009A64F1"/>
    <w:rsid w:val="009A740B"/>
    <w:rsid w:val="009B0FD3"/>
    <w:rsid w:val="009B367A"/>
    <w:rsid w:val="009B5CD4"/>
    <w:rsid w:val="009B5D40"/>
    <w:rsid w:val="009C2577"/>
    <w:rsid w:val="009C5768"/>
    <w:rsid w:val="009D1EA6"/>
    <w:rsid w:val="009D399D"/>
    <w:rsid w:val="009E0AAE"/>
    <w:rsid w:val="009E17C6"/>
    <w:rsid w:val="009E5887"/>
    <w:rsid w:val="009F0C57"/>
    <w:rsid w:val="009F1890"/>
    <w:rsid w:val="009F220D"/>
    <w:rsid w:val="00A02623"/>
    <w:rsid w:val="00A03915"/>
    <w:rsid w:val="00A04837"/>
    <w:rsid w:val="00A156EF"/>
    <w:rsid w:val="00A15BAE"/>
    <w:rsid w:val="00A1638F"/>
    <w:rsid w:val="00A20182"/>
    <w:rsid w:val="00A23CA1"/>
    <w:rsid w:val="00A31FFB"/>
    <w:rsid w:val="00A32756"/>
    <w:rsid w:val="00A33F51"/>
    <w:rsid w:val="00A42091"/>
    <w:rsid w:val="00A441B3"/>
    <w:rsid w:val="00A47E39"/>
    <w:rsid w:val="00A50BD5"/>
    <w:rsid w:val="00A52B33"/>
    <w:rsid w:val="00A57596"/>
    <w:rsid w:val="00A62EDE"/>
    <w:rsid w:val="00A640D1"/>
    <w:rsid w:val="00A65583"/>
    <w:rsid w:val="00A65BA5"/>
    <w:rsid w:val="00A70485"/>
    <w:rsid w:val="00A74468"/>
    <w:rsid w:val="00A85127"/>
    <w:rsid w:val="00A9167D"/>
    <w:rsid w:val="00A94DB4"/>
    <w:rsid w:val="00A96868"/>
    <w:rsid w:val="00A970E6"/>
    <w:rsid w:val="00AA384B"/>
    <w:rsid w:val="00AA7DEC"/>
    <w:rsid w:val="00AB0F99"/>
    <w:rsid w:val="00AB19CB"/>
    <w:rsid w:val="00AB3843"/>
    <w:rsid w:val="00AB48A6"/>
    <w:rsid w:val="00AB6AF6"/>
    <w:rsid w:val="00AC03BC"/>
    <w:rsid w:val="00AC2092"/>
    <w:rsid w:val="00AC431B"/>
    <w:rsid w:val="00AC6C35"/>
    <w:rsid w:val="00AD7531"/>
    <w:rsid w:val="00AE0E77"/>
    <w:rsid w:val="00AE3A58"/>
    <w:rsid w:val="00AE6142"/>
    <w:rsid w:val="00AE749C"/>
    <w:rsid w:val="00AF1529"/>
    <w:rsid w:val="00AF2E5F"/>
    <w:rsid w:val="00AF6E34"/>
    <w:rsid w:val="00B00C66"/>
    <w:rsid w:val="00B038C5"/>
    <w:rsid w:val="00B071C2"/>
    <w:rsid w:val="00B15EB9"/>
    <w:rsid w:val="00B16AF4"/>
    <w:rsid w:val="00B23593"/>
    <w:rsid w:val="00B25CCB"/>
    <w:rsid w:val="00B25FB9"/>
    <w:rsid w:val="00B27661"/>
    <w:rsid w:val="00B300D0"/>
    <w:rsid w:val="00B317EF"/>
    <w:rsid w:val="00B333B6"/>
    <w:rsid w:val="00B41952"/>
    <w:rsid w:val="00B45DEB"/>
    <w:rsid w:val="00B46014"/>
    <w:rsid w:val="00B4707D"/>
    <w:rsid w:val="00B53426"/>
    <w:rsid w:val="00B556C6"/>
    <w:rsid w:val="00B55A91"/>
    <w:rsid w:val="00B60E0B"/>
    <w:rsid w:val="00B61314"/>
    <w:rsid w:val="00B670AC"/>
    <w:rsid w:val="00B7086A"/>
    <w:rsid w:val="00B73936"/>
    <w:rsid w:val="00B779C6"/>
    <w:rsid w:val="00B90534"/>
    <w:rsid w:val="00B927B3"/>
    <w:rsid w:val="00B977A8"/>
    <w:rsid w:val="00BA0019"/>
    <w:rsid w:val="00BA0FE7"/>
    <w:rsid w:val="00BA1266"/>
    <w:rsid w:val="00BA6F9D"/>
    <w:rsid w:val="00BA7C55"/>
    <w:rsid w:val="00BB4411"/>
    <w:rsid w:val="00BC00C2"/>
    <w:rsid w:val="00BC286B"/>
    <w:rsid w:val="00BC6267"/>
    <w:rsid w:val="00BD532B"/>
    <w:rsid w:val="00BD67C5"/>
    <w:rsid w:val="00BE2747"/>
    <w:rsid w:val="00BE5670"/>
    <w:rsid w:val="00BE686D"/>
    <w:rsid w:val="00BF36A0"/>
    <w:rsid w:val="00BF5ECA"/>
    <w:rsid w:val="00C00AF5"/>
    <w:rsid w:val="00C103A9"/>
    <w:rsid w:val="00C117FE"/>
    <w:rsid w:val="00C1671B"/>
    <w:rsid w:val="00C16C96"/>
    <w:rsid w:val="00C21DC3"/>
    <w:rsid w:val="00C30988"/>
    <w:rsid w:val="00C3245B"/>
    <w:rsid w:val="00C3287A"/>
    <w:rsid w:val="00C360FE"/>
    <w:rsid w:val="00C41F20"/>
    <w:rsid w:val="00C435C9"/>
    <w:rsid w:val="00C43D59"/>
    <w:rsid w:val="00C455E5"/>
    <w:rsid w:val="00C47A22"/>
    <w:rsid w:val="00C47BC1"/>
    <w:rsid w:val="00C51284"/>
    <w:rsid w:val="00C5182B"/>
    <w:rsid w:val="00C53426"/>
    <w:rsid w:val="00C544F0"/>
    <w:rsid w:val="00C61017"/>
    <w:rsid w:val="00C65D2E"/>
    <w:rsid w:val="00C70728"/>
    <w:rsid w:val="00C710E5"/>
    <w:rsid w:val="00C75374"/>
    <w:rsid w:val="00C80A11"/>
    <w:rsid w:val="00C84635"/>
    <w:rsid w:val="00C8547E"/>
    <w:rsid w:val="00C870CF"/>
    <w:rsid w:val="00C903E1"/>
    <w:rsid w:val="00C92723"/>
    <w:rsid w:val="00C9354C"/>
    <w:rsid w:val="00C944C2"/>
    <w:rsid w:val="00C94608"/>
    <w:rsid w:val="00C961AE"/>
    <w:rsid w:val="00C9759E"/>
    <w:rsid w:val="00CA1BEB"/>
    <w:rsid w:val="00CA3212"/>
    <w:rsid w:val="00CA4D02"/>
    <w:rsid w:val="00CB0E7E"/>
    <w:rsid w:val="00CB5C65"/>
    <w:rsid w:val="00CB7D4E"/>
    <w:rsid w:val="00CC1BF0"/>
    <w:rsid w:val="00CC38E7"/>
    <w:rsid w:val="00CC4469"/>
    <w:rsid w:val="00CD1D27"/>
    <w:rsid w:val="00CD2227"/>
    <w:rsid w:val="00CD30C3"/>
    <w:rsid w:val="00CD3440"/>
    <w:rsid w:val="00CD4160"/>
    <w:rsid w:val="00CD732F"/>
    <w:rsid w:val="00CE1E1B"/>
    <w:rsid w:val="00CE2778"/>
    <w:rsid w:val="00CE7A5C"/>
    <w:rsid w:val="00CF029A"/>
    <w:rsid w:val="00CF4593"/>
    <w:rsid w:val="00CF5133"/>
    <w:rsid w:val="00D01009"/>
    <w:rsid w:val="00D01331"/>
    <w:rsid w:val="00D029A9"/>
    <w:rsid w:val="00D074D8"/>
    <w:rsid w:val="00D10156"/>
    <w:rsid w:val="00D14946"/>
    <w:rsid w:val="00D16843"/>
    <w:rsid w:val="00D30D2B"/>
    <w:rsid w:val="00D33799"/>
    <w:rsid w:val="00D35497"/>
    <w:rsid w:val="00D35959"/>
    <w:rsid w:val="00D3748D"/>
    <w:rsid w:val="00D40926"/>
    <w:rsid w:val="00D42DBB"/>
    <w:rsid w:val="00D44A12"/>
    <w:rsid w:val="00D533FD"/>
    <w:rsid w:val="00D60A10"/>
    <w:rsid w:val="00D634CB"/>
    <w:rsid w:val="00D646C5"/>
    <w:rsid w:val="00D6531A"/>
    <w:rsid w:val="00D66632"/>
    <w:rsid w:val="00D67983"/>
    <w:rsid w:val="00D67C6C"/>
    <w:rsid w:val="00D67FDC"/>
    <w:rsid w:val="00D80242"/>
    <w:rsid w:val="00D91395"/>
    <w:rsid w:val="00D91E49"/>
    <w:rsid w:val="00D92CAA"/>
    <w:rsid w:val="00D9571E"/>
    <w:rsid w:val="00D96B25"/>
    <w:rsid w:val="00D977A8"/>
    <w:rsid w:val="00DA5BD1"/>
    <w:rsid w:val="00DB7908"/>
    <w:rsid w:val="00DD0857"/>
    <w:rsid w:val="00DD0FEC"/>
    <w:rsid w:val="00DD30A5"/>
    <w:rsid w:val="00DD4249"/>
    <w:rsid w:val="00DD4D38"/>
    <w:rsid w:val="00DE2E71"/>
    <w:rsid w:val="00DE3A8E"/>
    <w:rsid w:val="00DE3E21"/>
    <w:rsid w:val="00DE4880"/>
    <w:rsid w:val="00DF17EC"/>
    <w:rsid w:val="00DF23D7"/>
    <w:rsid w:val="00DF47EC"/>
    <w:rsid w:val="00E01531"/>
    <w:rsid w:val="00E01AE1"/>
    <w:rsid w:val="00E051BD"/>
    <w:rsid w:val="00E06DED"/>
    <w:rsid w:val="00E1615C"/>
    <w:rsid w:val="00E205C3"/>
    <w:rsid w:val="00E207F6"/>
    <w:rsid w:val="00E20B41"/>
    <w:rsid w:val="00E40330"/>
    <w:rsid w:val="00E44C49"/>
    <w:rsid w:val="00E46780"/>
    <w:rsid w:val="00E5146E"/>
    <w:rsid w:val="00E5448B"/>
    <w:rsid w:val="00E54602"/>
    <w:rsid w:val="00E56F74"/>
    <w:rsid w:val="00E63F8B"/>
    <w:rsid w:val="00E67A7B"/>
    <w:rsid w:val="00E7043F"/>
    <w:rsid w:val="00E7219F"/>
    <w:rsid w:val="00E73186"/>
    <w:rsid w:val="00E74BE2"/>
    <w:rsid w:val="00E752F3"/>
    <w:rsid w:val="00E80AEF"/>
    <w:rsid w:val="00E879B1"/>
    <w:rsid w:val="00EA04F8"/>
    <w:rsid w:val="00EA75C1"/>
    <w:rsid w:val="00EB327E"/>
    <w:rsid w:val="00ED1280"/>
    <w:rsid w:val="00EE0B11"/>
    <w:rsid w:val="00EE1B80"/>
    <w:rsid w:val="00EE745E"/>
    <w:rsid w:val="00EF1059"/>
    <w:rsid w:val="00EF2239"/>
    <w:rsid w:val="00EF2EAD"/>
    <w:rsid w:val="00EF3B9D"/>
    <w:rsid w:val="00F028A9"/>
    <w:rsid w:val="00F052D6"/>
    <w:rsid w:val="00F1051B"/>
    <w:rsid w:val="00F12FD5"/>
    <w:rsid w:val="00F15939"/>
    <w:rsid w:val="00F1729A"/>
    <w:rsid w:val="00F1780B"/>
    <w:rsid w:val="00F22DAC"/>
    <w:rsid w:val="00F22F7E"/>
    <w:rsid w:val="00F23D21"/>
    <w:rsid w:val="00F256B3"/>
    <w:rsid w:val="00F310F2"/>
    <w:rsid w:val="00F3115C"/>
    <w:rsid w:val="00F41533"/>
    <w:rsid w:val="00F469FF"/>
    <w:rsid w:val="00F47397"/>
    <w:rsid w:val="00F50933"/>
    <w:rsid w:val="00F5356E"/>
    <w:rsid w:val="00F54896"/>
    <w:rsid w:val="00F6105D"/>
    <w:rsid w:val="00F70868"/>
    <w:rsid w:val="00F711B1"/>
    <w:rsid w:val="00F715B0"/>
    <w:rsid w:val="00F81AF7"/>
    <w:rsid w:val="00F82BE2"/>
    <w:rsid w:val="00F871DF"/>
    <w:rsid w:val="00F878EF"/>
    <w:rsid w:val="00F97E61"/>
    <w:rsid w:val="00FA12F3"/>
    <w:rsid w:val="00FA4994"/>
    <w:rsid w:val="00FC0C0C"/>
    <w:rsid w:val="00FC0F2A"/>
    <w:rsid w:val="00FC1749"/>
    <w:rsid w:val="00FC4AEF"/>
    <w:rsid w:val="00FD00A1"/>
    <w:rsid w:val="00FD0226"/>
    <w:rsid w:val="00FE45FB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709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46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6780"/>
    <w:pPr>
      <w:keepNext/>
      <w:tabs>
        <w:tab w:val="num" w:pos="926"/>
      </w:tabs>
      <w:spacing w:before="240" w:after="60" w:line="276" w:lineRule="auto"/>
      <w:ind w:left="864" w:hanging="864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autoRedefine/>
    <w:uiPriority w:val="99"/>
    <w:qFormat/>
    <w:rsid w:val="00E46780"/>
    <w:pPr>
      <w:keepNext/>
      <w:spacing w:before="120" w:after="120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autoRedefine/>
    <w:uiPriority w:val="99"/>
    <w:qFormat/>
    <w:rsid w:val="00E46780"/>
    <w:pPr>
      <w:keepNext/>
      <w:tabs>
        <w:tab w:val="num" w:pos="864"/>
      </w:tabs>
      <w:spacing w:after="120"/>
      <w:ind w:left="864" w:hanging="864"/>
      <w:jc w:val="both"/>
      <w:outlineLvl w:val="3"/>
    </w:pPr>
    <w:rPr>
      <w:b/>
      <w:i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6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467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4678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num" w:pos="1296"/>
      </w:tabs>
      <w:spacing w:line="360" w:lineRule="auto"/>
      <w:ind w:left="1296" w:hanging="1296"/>
      <w:jc w:val="center"/>
      <w:outlineLvl w:val="6"/>
    </w:pPr>
    <w:rPr>
      <w:rFonts w:ascii="Bookman Old Style" w:hAnsi="Bookman Old Style"/>
      <w:b/>
      <w:sz w:val="4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6780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6780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207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207F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E207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07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07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07F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207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207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07F6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E46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7F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46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207F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E4678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a7">
    <w:name w:val="Очистить формат"/>
    <w:basedOn w:val="10"/>
    <w:uiPriority w:val="99"/>
    <w:rsid w:val="00E46780"/>
    <w:pPr>
      <w:keepNext w:val="0"/>
      <w:spacing w:before="0" w:after="120"/>
    </w:pPr>
    <w:rPr>
      <w:rFonts w:ascii="Times New Roman" w:hAnsi="Times New Roman" w:cs="Times New Roman"/>
      <w:b w:val="0"/>
      <w:bCs w:val="0"/>
      <w:kern w:val="28"/>
      <w:sz w:val="24"/>
      <w:szCs w:val="24"/>
    </w:rPr>
  </w:style>
  <w:style w:type="character" w:styleId="a8">
    <w:name w:val="annotation reference"/>
    <w:basedOn w:val="a0"/>
    <w:semiHidden/>
    <w:rsid w:val="00E46780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E467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locked/>
    <w:rsid w:val="00E207F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E467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207F6"/>
    <w:rPr>
      <w:rFonts w:cs="Times New Roman"/>
      <w:b/>
      <w:bCs/>
      <w:sz w:val="20"/>
      <w:szCs w:val="20"/>
    </w:rPr>
  </w:style>
  <w:style w:type="table" w:styleId="ad">
    <w:name w:val="Table Grid"/>
    <w:basedOn w:val="a1"/>
    <w:uiPriority w:val="59"/>
    <w:rsid w:val="00E467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E46780"/>
    <w:pPr>
      <w:tabs>
        <w:tab w:val="num" w:pos="432"/>
      </w:tabs>
      <w:ind w:left="432" w:hanging="432"/>
    </w:pPr>
    <w:rPr>
      <w:rFonts w:ascii="Arial" w:hAnsi="Arial"/>
      <w:szCs w:val="20"/>
    </w:rPr>
  </w:style>
  <w:style w:type="paragraph" w:customStyle="1" w:styleId="Text0">
    <w:name w:val="Стиль Text + По ширине"/>
    <w:basedOn w:val="Text"/>
    <w:uiPriority w:val="99"/>
    <w:rsid w:val="00E46780"/>
    <w:pPr>
      <w:jc w:val="both"/>
    </w:pPr>
  </w:style>
  <w:style w:type="paragraph" w:styleId="ae">
    <w:name w:val="footnote text"/>
    <w:basedOn w:val="a"/>
    <w:link w:val="af"/>
    <w:rsid w:val="00E46780"/>
    <w:pPr>
      <w:jc w:val="both"/>
    </w:pPr>
    <w:rPr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locked/>
    <w:rsid w:val="00E207F6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E46780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E467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207F6"/>
    <w:rPr>
      <w:rFonts w:cs="Times New Roman"/>
      <w:sz w:val="24"/>
      <w:szCs w:val="24"/>
    </w:rPr>
  </w:style>
  <w:style w:type="character" w:styleId="af3">
    <w:name w:val="page number"/>
    <w:basedOn w:val="a0"/>
    <w:uiPriority w:val="99"/>
    <w:rsid w:val="00E46780"/>
    <w:rPr>
      <w:rFonts w:cs="Times New Roman"/>
    </w:rPr>
  </w:style>
  <w:style w:type="paragraph" w:styleId="21">
    <w:name w:val="Body Text 2"/>
    <w:basedOn w:val="a"/>
    <w:link w:val="22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207F6"/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rsid w:val="00E46780"/>
    <w:pPr>
      <w:ind w:firstLine="720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E207F6"/>
    <w:rPr>
      <w:rFonts w:cs="Times New Roman"/>
      <w:sz w:val="24"/>
      <w:szCs w:val="24"/>
    </w:rPr>
  </w:style>
  <w:style w:type="paragraph" w:styleId="af6">
    <w:name w:val="header"/>
    <w:basedOn w:val="a"/>
    <w:link w:val="af7"/>
    <w:rsid w:val="00E46780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207F6"/>
    <w:rPr>
      <w:rFonts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E207F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46780"/>
    <w:pPr>
      <w:ind w:firstLine="720"/>
      <w:jc w:val="both"/>
    </w:pPr>
    <w:rPr>
      <w:szCs w:val="20"/>
      <w:lang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207F6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E46780"/>
    <w:pPr>
      <w:ind w:firstLine="720"/>
      <w:jc w:val="both"/>
    </w:pPr>
    <w:rPr>
      <w:color w:val="FF0000"/>
      <w:szCs w:val="20"/>
      <w:lang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E207F6"/>
    <w:rPr>
      <w:rFonts w:cs="Times New Roman"/>
      <w:sz w:val="16"/>
      <w:szCs w:val="16"/>
    </w:rPr>
  </w:style>
  <w:style w:type="paragraph" w:styleId="12">
    <w:name w:val="toc 1"/>
    <w:basedOn w:val="a"/>
    <w:next w:val="a"/>
    <w:autoRedefine/>
    <w:uiPriority w:val="99"/>
    <w:semiHidden/>
    <w:rsid w:val="00E46780"/>
    <w:pPr>
      <w:spacing w:before="120" w:after="120"/>
    </w:pPr>
    <w:rPr>
      <w:b/>
      <w:caps/>
      <w:noProof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240"/>
    </w:pPr>
    <w:rPr>
      <w:smallCaps/>
      <w:sz w:val="20"/>
      <w:szCs w:val="20"/>
    </w:rPr>
  </w:style>
  <w:style w:type="paragraph" w:styleId="34">
    <w:name w:val="toc 3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48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E46780"/>
    <w:pPr>
      <w:ind w:left="720"/>
    </w:pPr>
    <w:rPr>
      <w:i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E46780"/>
    <w:pPr>
      <w:ind w:left="960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rsid w:val="00E46780"/>
    <w:pPr>
      <w:ind w:left="1200"/>
    </w:pPr>
    <w:rPr>
      <w:szCs w:val="20"/>
    </w:rPr>
  </w:style>
  <w:style w:type="paragraph" w:styleId="71">
    <w:name w:val="toc 7"/>
    <w:basedOn w:val="a"/>
    <w:next w:val="a"/>
    <w:autoRedefine/>
    <w:uiPriority w:val="99"/>
    <w:semiHidden/>
    <w:rsid w:val="00E46780"/>
    <w:pPr>
      <w:ind w:left="1440"/>
    </w:pPr>
    <w:rPr>
      <w:szCs w:val="20"/>
    </w:rPr>
  </w:style>
  <w:style w:type="paragraph" w:styleId="81">
    <w:name w:val="toc 8"/>
    <w:basedOn w:val="a"/>
    <w:next w:val="a"/>
    <w:autoRedefine/>
    <w:uiPriority w:val="99"/>
    <w:semiHidden/>
    <w:rsid w:val="00E46780"/>
    <w:pPr>
      <w:ind w:left="1680"/>
    </w:pPr>
    <w:rPr>
      <w:szCs w:val="20"/>
    </w:rPr>
  </w:style>
  <w:style w:type="paragraph" w:styleId="91">
    <w:name w:val="toc 9"/>
    <w:basedOn w:val="a"/>
    <w:next w:val="a"/>
    <w:autoRedefine/>
    <w:uiPriority w:val="99"/>
    <w:semiHidden/>
    <w:rsid w:val="00E46780"/>
    <w:pPr>
      <w:ind w:left="1920"/>
    </w:pPr>
    <w:rPr>
      <w:szCs w:val="20"/>
    </w:rPr>
  </w:style>
  <w:style w:type="character" w:customStyle="1" w:styleId="s1">
    <w:name w:val="s1"/>
    <w:basedOn w:val="a0"/>
    <w:rsid w:val="00E46780"/>
    <w:rPr>
      <w:rFonts w:ascii="Times New Roman" w:hAnsi="Times New Roman" w:cs="Times New Roman"/>
      <w:b/>
      <w:bCs/>
      <w:color w:val="000080"/>
      <w:sz w:val="24"/>
      <w:szCs w:val="24"/>
      <w:u w:val="none"/>
      <w:effect w:val="none"/>
    </w:rPr>
  </w:style>
  <w:style w:type="paragraph" w:customStyle="1" w:styleId="TextBullet1">
    <w:name w:val="Text Bullet 1"/>
    <w:basedOn w:val="a"/>
    <w:uiPriority w:val="99"/>
    <w:rsid w:val="00E46780"/>
    <w:rPr>
      <w:szCs w:val="20"/>
    </w:rPr>
  </w:style>
  <w:style w:type="paragraph" w:customStyle="1" w:styleId="TextBullet2">
    <w:name w:val="Text Bullet 2"/>
    <w:basedOn w:val="a"/>
    <w:uiPriority w:val="99"/>
    <w:rsid w:val="00E46780"/>
    <w:rPr>
      <w:szCs w:val="20"/>
    </w:rPr>
  </w:style>
  <w:style w:type="paragraph" w:customStyle="1" w:styleId="3TimesNewRoman">
    <w:name w:val="Стиль Заголовок 3 + Times New Roman"/>
    <w:basedOn w:val="30"/>
    <w:autoRedefine/>
    <w:uiPriority w:val="99"/>
    <w:rsid w:val="00E46780"/>
    <w:pPr>
      <w:numPr>
        <w:ilvl w:val="2"/>
      </w:numPr>
      <w:tabs>
        <w:tab w:val="left" w:pos="1134"/>
        <w:tab w:val="left" w:pos="1620"/>
        <w:tab w:val="left" w:pos="1800"/>
      </w:tabs>
    </w:pPr>
    <w:rPr>
      <w:bCs/>
    </w:rPr>
  </w:style>
  <w:style w:type="paragraph" w:customStyle="1" w:styleId="2TimesNewRoman">
    <w:name w:val="Стиль Заголовок 2 + Times New Roman"/>
    <w:basedOn w:val="2"/>
    <w:uiPriority w:val="99"/>
    <w:rsid w:val="00E46780"/>
    <w:pPr>
      <w:tabs>
        <w:tab w:val="clear" w:pos="926"/>
      </w:tabs>
      <w:spacing w:before="12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3">
    <w:name w:val="List Bullet 3"/>
    <w:basedOn w:val="a"/>
    <w:autoRedefine/>
    <w:uiPriority w:val="99"/>
    <w:rsid w:val="00E46780"/>
    <w:pPr>
      <w:numPr>
        <w:numId w:val="1"/>
      </w:numPr>
      <w:tabs>
        <w:tab w:val="clear" w:pos="360"/>
        <w:tab w:val="num" w:pos="926"/>
        <w:tab w:val="num" w:pos="1800"/>
      </w:tabs>
      <w:spacing w:line="360" w:lineRule="auto"/>
      <w:ind w:left="926"/>
      <w:jc w:val="both"/>
    </w:pPr>
    <w:rPr>
      <w:lang w:eastAsia="zh-CN"/>
    </w:rPr>
  </w:style>
  <w:style w:type="paragraph" w:customStyle="1" w:styleId="200">
    <w:name w:val="Стиль Заголовок 2 + Перед:  0 пт"/>
    <w:basedOn w:val="2"/>
    <w:uiPriority w:val="99"/>
    <w:rsid w:val="00E46780"/>
    <w:pPr>
      <w:tabs>
        <w:tab w:val="clear" w:pos="926"/>
      </w:tabs>
      <w:spacing w:before="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afa">
    <w:name w:val="List Bullet"/>
    <w:basedOn w:val="a"/>
    <w:autoRedefine/>
    <w:uiPriority w:val="99"/>
    <w:rsid w:val="00E46780"/>
    <w:pPr>
      <w:tabs>
        <w:tab w:val="num" w:pos="0"/>
        <w:tab w:val="num" w:pos="926"/>
      </w:tabs>
      <w:spacing w:line="360" w:lineRule="auto"/>
      <w:ind w:left="360" w:hanging="360"/>
      <w:jc w:val="both"/>
    </w:pPr>
    <w:rPr>
      <w:lang w:eastAsia="zh-CN"/>
    </w:rPr>
  </w:style>
  <w:style w:type="paragraph" w:styleId="afb">
    <w:name w:val="Plain Text"/>
    <w:basedOn w:val="a"/>
    <w:link w:val="afc"/>
    <w:uiPriority w:val="99"/>
    <w:rsid w:val="00E46780"/>
    <w:pPr>
      <w:tabs>
        <w:tab w:val="num" w:pos="1701"/>
      </w:tabs>
      <w:ind w:left="1701" w:hanging="283"/>
    </w:pPr>
    <w:rPr>
      <w:rFonts w:ascii="Arial" w:hAnsi="Arial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E207F6"/>
    <w:rPr>
      <w:rFonts w:ascii="Courier New" w:hAnsi="Courier New" w:cs="Courier New"/>
      <w:sz w:val="20"/>
      <w:szCs w:val="20"/>
    </w:rPr>
  </w:style>
  <w:style w:type="character" w:styleId="afd">
    <w:name w:val="Hyperlink"/>
    <w:basedOn w:val="a0"/>
    <w:rsid w:val="00E46780"/>
    <w:rPr>
      <w:rFonts w:ascii="Times New Roman" w:hAnsi="Times New Roman" w:cs="Times New Roman"/>
      <w:color w:val="333399"/>
      <w:u w:val="single"/>
    </w:rPr>
  </w:style>
  <w:style w:type="numbering" w:styleId="111111">
    <w:name w:val="Outline List 2"/>
    <w:basedOn w:val="a2"/>
    <w:uiPriority w:val="99"/>
    <w:semiHidden/>
    <w:unhideWhenUsed/>
    <w:locked/>
    <w:rsid w:val="00D27804"/>
    <w:pPr>
      <w:numPr>
        <w:numId w:val="3"/>
      </w:numPr>
    </w:pPr>
  </w:style>
  <w:style w:type="numbering" w:customStyle="1" w:styleId="1">
    <w:name w:val="Текущий список1"/>
    <w:rsid w:val="00D27804"/>
    <w:pPr>
      <w:numPr>
        <w:numId w:val="2"/>
      </w:numPr>
    </w:pPr>
  </w:style>
  <w:style w:type="paragraph" w:styleId="afe">
    <w:name w:val="List Paragraph"/>
    <w:basedOn w:val="a"/>
    <w:uiPriority w:val="34"/>
    <w:qFormat/>
    <w:rsid w:val="00941061"/>
    <w:pPr>
      <w:ind w:left="720"/>
      <w:contextualSpacing/>
    </w:pPr>
  </w:style>
  <w:style w:type="character" w:customStyle="1" w:styleId="s3">
    <w:name w:val="s3"/>
    <w:rsid w:val="004F000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4F0007"/>
    <w:rPr>
      <w:bdr w:val="none" w:sz="0" w:space="0" w:color="auto" w:frame="1"/>
    </w:rPr>
  </w:style>
  <w:style w:type="character" w:customStyle="1" w:styleId="Bodytext2Bold">
    <w:name w:val="Body text (2) + Bold"/>
    <w:rsid w:val="004F000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">
    <w:name w:val="Body text (2)"/>
    <w:rsid w:val="004F000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709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46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6780"/>
    <w:pPr>
      <w:keepNext/>
      <w:tabs>
        <w:tab w:val="num" w:pos="926"/>
      </w:tabs>
      <w:spacing w:before="240" w:after="60" w:line="276" w:lineRule="auto"/>
      <w:ind w:left="864" w:hanging="864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autoRedefine/>
    <w:uiPriority w:val="99"/>
    <w:qFormat/>
    <w:rsid w:val="00E46780"/>
    <w:pPr>
      <w:keepNext/>
      <w:spacing w:before="120" w:after="120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autoRedefine/>
    <w:uiPriority w:val="99"/>
    <w:qFormat/>
    <w:rsid w:val="00E46780"/>
    <w:pPr>
      <w:keepNext/>
      <w:tabs>
        <w:tab w:val="num" w:pos="864"/>
      </w:tabs>
      <w:spacing w:after="120"/>
      <w:ind w:left="864" w:hanging="864"/>
      <w:jc w:val="both"/>
      <w:outlineLvl w:val="3"/>
    </w:pPr>
    <w:rPr>
      <w:b/>
      <w:i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6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467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4678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num" w:pos="1296"/>
      </w:tabs>
      <w:spacing w:line="360" w:lineRule="auto"/>
      <w:ind w:left="1296" w:hanging="1296"/>
      <w:jc w:val="center"/>
      <w:outlineLvl w:val="6"/>
    </w:pPr>
    <w:rPr>
      <w:rFonts w:ascii="Bookman Old Style" w:hAnsi="Bookman Old Style"/>
      <w:b/>
      <w:sz w:val="4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6780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6780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207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207F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E207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07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07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07F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207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207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07F6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E46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7F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46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207F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E4678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a7">
    <w:name w:val="Очистить формат"/>
    <w:basedOn w:val="10"/>
    <w:uiPriority w:val="99"/>
    <w:rsid w:val="00E46780"/>
    <w:pPr>
      <w:keepNext w:val="0"/>
      <w:spacing w:before="0" w:after="120"/>
    </w:pPr>
    <w:rPr>
      <w:rFonts w:ascii="Times New Roman" w:hAnsi="Times New Roman" w:cs="Times New Roman"/>
      <w:b w:val="0"/>
      <w:bCs w:val="0"/>
      <w:kern w:val="28"/>
      <w:sz w:val="24"/>
      <w:szCs w:val="24"/>
    </w:rPr>
  </w:style>
  <w:style w:type="character" w:styleId="a8">
    <w:name w:val="annotation reference"/>
    <w:basedOn w:val="a0"/>
    <w:semiHidden/>
    <w:rsid w:val="00E46780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E467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locked/>
    <w:rsid w:val="00E207F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E467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207F6"/>
    <w:rPr>
      <w:rFonts w:cs="Times New Roman"/>
      <w:b/>
      <w:bCs/>
      <w:sz w:val="20"/>
      <w:szCs w:val="20"/>
    </w:rPr>
  </w:style>
  <w:style w:type="table" w:styleId="ad">
    <w:name w:val="Table Grid"/>
    <w:basedOn w:val="a1"/>
    <w:uiPriority w:val="59"/>
    <w:rsid w:val="00E467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E46780"/>
    <w:pPr>
      <w:tabs>
        <w:tab w:val="num" w:pos="432"/>
      </w:tabs>
      <w:ind w:left="432" w:hanging="432"/>
    </w:pPr>
    <w:rPr>
      <w:rFonts w:ascii="Arial" w:hAnsi="Arial"/>
      <w:szCs w:val="20"/>
    </w:rPr>
  </w:style>
  <w:style w:type="paragraph" w:customStyle="1" w:styleId="Text0">
    <w:name w:val="Стиль Text + По ширине"/>
    <w:basedOn w:val="Text"/>
    <w:uiPriority w:val="99"/>
    <w:rsid w:val="00E46780"/>
    <w:pPr>
      <w:jc w:val="both"/>
    </w:pPr>
  </w:style>
  <w:style w:type="paragraph" w:styleId="ae">
    <w:name w:val="footnote text"/>
    <w:basedOn w:val="a"/>
    <w:link w:val="af"/>
    <w:rsid w:val="00E46780"/>
    <w:pPr>
      <w:jc w:val="both"/>
    </w:pPr>
    <w:rPr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locked/>
    <w:rsid w:val="00E207F6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E46780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E467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207F6"/>
    <w:rPr>
      <w:rFonts w:cs="Times New Roman"/>
      <w:sz w:val="24"/>
      <w:szCs w:val="24"/>
    </w:rPr>
  </w:style>
  <w:style w:type="character" w:styleId="af3">
    <w:name w:val="page number"/>
    <w:basedOn w:val="a0"/>
    <w:uiPriority w:val="99"/>
    <w:rsid w:val="00E46780"/>
    <w:rPr>
      <w:rFonts w:cs="Times New Roman"/>
    </w:rPr>
  </w:style>
  <w:style w:type="paragraph" w:styleId="21">
    <w:name w:val="Body Text 2"/>
    <w:basedOn w:val="a"/>
    <w:link w:val="22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207F6"/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rsid w:val="00E46780"/>
    <w:pPr>
      <w:ind w:firstLine="720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E207F6"/>
    <w:rPr>
      <w:rFonts w:cs="Times New Roman"/>
      <w:sz w:val="24"/>
      <w:szCs w:val="24"/>
    </w:rPr>
  </w:style>
  <w:style w:type="paragraph" w:styleId="af6">
    <w:name w:val="header"/>
    <w:basedOn w:val="a"/>
    <w:link w:val="af7"/>
    <w:rsid w:val="00E46780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207F6"/>
    <w:rPr>
      <w:rFonts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E207F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46780"/>
    <w:pPr>
      <w:ind w:firstLine="720"/>
      <w:jc w:val="both"/>
    </w:pPr>
    <w:rPr>
      <w:szCs w:val="20"/>
      <w:lang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207F6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E46780"/>
    <w:pPr>
      <w:ind w:firstLine="720"/>
      <w:jc w:val="both"/>
    </w:pPr>
    <w:rPr>
      <w:color w:val="FF0000"/>
      <w:szCs w:val="20"/>
      <w:lang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E207F6"/>
    <w:rPr>
      <w:rFonts w:cs="Times New Roman"/>
      <w:sz w:val="16"/>
      <w:szCs w:val="16"/>
    </w:rPr>
  </w:style>
  <w:style w:type="paragraph" w:styleId="12">
    <w:name w:val="toc 1"/>
    <w:basedOn w:val="a"/>
    <w:next w:val="a"/>
    <w:autoRedefine/>
    <w:uiPriority w:val="99"/>
    <w:semiHidden/>
    <w:rsid w:val="00E46780"/>
    <w:pPr>
      <w:spacing w:before="120" w:after="120"/>
    </w:pPr>
    <w:rPr>
      <w:b/>
      <w:caps/>
      <w:noProof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240"/>
    </w:pPr>
    <w:rPr>
      <w:smallCaps/>
      <w:sz w:val="20"/>
      <w:szCs w:val="20"/>
    </w:rPr>
  </w:style>
  <w:style w:type="paragraph" w:styleId="34">
    <w:name w:val="toc 3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48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E46780"/>
    <w:pPr>
      <w:ind w:left="720"/>
    </w:pPr>
    <w:rPr>
      <w:i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E46780"/>
    <w:pPr>
      <w:ind w:left="960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rsid w:val="00E46780"/>
    <w:pPr>
      <w:ind w:left="1200"/>
    </w:pPr>
    <w:rPr>
      <w:szCs w:val="20"/>
    </w:rPr>
  </w:style>
  <w:style w:type="paragraph" w:styleId="71">
    <w:name w:val="toc 7"/>
    <w:basedOn w:val="a"/>
    <w:next w:val="a"/>
    <w:autoRedefine/>
    <w:uiPriority w:val="99"/>
    <w:semiHidden/>
    <w:rsid w:val="00E46780"/>
    <w:pPr>
      <w:ind w:left="1440"/>
    </w:pPr>
    <w:rPr>
      <w:szCs w:val="20"/>
    </w:rPr>
  </w:style>
  <w:style w:type="paragraph" w:styleId="81">
    <w:name w:val="toc 8"/>
    <w:basedOn w:val="a"/>
    <w:next w:val="a"/>
    <w:autoRedefine/>
    <w:uiPriority w:val="99"/>
    <w:semiHidden/>
    <w:rsid w:val="00E46780"/>
    <w:pPr>
      <w:ind w:left="1680"/>
    </w:pPr>
    <w:rPr>
      <w:szCs w:val="20"/>
    </w:rPr>
  </w:style>
  <w:style w:type="paragraph" w:styleId="91">
    <w:name w:val="toc 9"/>
    <w:basedOn w:val="a"/>
    <w:next w:val="a"/>
    <w:autoRedefine/>
    <w:uiPriority w:val="99"/>
    <w:semiHidden/>
    <w:rsid w:val="00E46780"/>
    <w:pPr>
      <w:ind w:left="1920"/>
    </w:pPr>
    <w:rPr>
      <w:szCs w:val="20"/>
    </w:rPr>
  </w:style>
  <w:style w:type="character" w:customStyle="1" w:styleId="s1">
    <w:name w:val="s1"/>
    <w:basedOn w:val="a0"/>
    <w:rsid w:val="00E46780"/>
    <w:rPr>
      <w:rFonts w:ascii="Times New Roman" w:hAnsi="Times New Roman" w:cs="Times New Roman"/>
      <w:b/>
      <w:bCs/>
      <w:color w:val="000080"/>
      <w:sz w:val="24"/>
      <w:szCs w:val="24"/>
      <w:u w:val="none"/>
      <w:effect w:val="none"/>
    </w:rPr>
  </w:style>
  <w:style w:type="paragraph" w:customStyle="1" w:styleId="TextBullet1">
    <w:name w:val="Text Bullet 1"/>
    <w:basedOn w:val="a"/>
    <w:uiPriority w:val="99"/>
    <w:rsid w:val="00E46780"/>
    <w:rPr>
      <w:szCs w:val="20"/>
    </w:rPr>
  </w:style>
  <w:style w:type="paragraph" w:customStyle="1" w:styleId="TextBullet2">
    <w:name w:val="Text Bullet 2"/>
    <w:basedOn w:val="a"/>
    <w:uiPriority w:val="99"/>
    <w:rsid w:val="00E46780"/>
    <w:rPr>
      <w:szCs w:val="20"/>
    </w:rPr>
  </w:style>
  <w:style w:type="paragraph" w:customStyle="1" w:styleId="3TimesNewRoman">
    <w:name w:val="Стиль Заголовок 3 + Times New Roman"/>
    <w:basedOn w:val="30"/>
    <w:autoRedefine/>
    <w:uiPriority w:val="99"/>
    <w:rsid w:val="00E46780"/>
    <w:pPr>
      <w:numPr>
        <w:ilvl w:val="2"/>
      </w:numPr>
      <w:tabs>
        <w:tab w:val="left" w:pos="1134"/>
        <w:tab w:val="left" w:pos="1620"/>
        <w:tab w:val="left" w:pos="1800"/>
      </w:tabs>
    </w:pPr>
    <w:rPr>
      <w:bCs/>
    </w:rPr>
  </w:style>
  <w:style w:type="paragraph" w:customStyle="1" w:styleId="2TimesNewRoman">
    <w:name w:val="Стиль Заголовок 2 + Times New Roman"/>
    <w:basedOn w:val="2"/>
    <w:uiPriority w:val="99"/>
    <w:rsid w:val="00E46780"/>
    <w:pPr>
      <w:tabs>
        <w:tab w:val="clear" w:pos="926"/>
      </w:tabs>
      <w:spacing w:before="12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3">
    <w:name w:val="List Bullet 3"/>
    <w:basedOn w:val="a"/>
    <w:autoRedefine/>
    <w:uiPriority w:val="99"/>
    <w:rsid w:val="00E46780"/>
    <w:pPr>
      <w:numPr>
        <w:numId w:val="1"/>
      </w:numPr>
      <w:tabs>
        <w:tab w:val="clear" w:pos="360"/>
        <w:tab w:val="num" w:pos="926"/>
        <w:tab w:val="num" w:pos="1800"/>
      </w:tabs>
      <w:spacing w:line="360" w:lineRule="auto"/>
      <w:ind w:left="926"/>
      <w:jc w:val="both"/>
    </w:pPr>
    <w:rPr>
      <w:lang w:eastAsia="zh-CN"/>
    </w:rPr>
  </w:style>
  <w:style w:type="paragraph" w:customStyle="1" w:styleId="200">
    <w:name w:val="Стиль Заголовок 2 + Перед:  0 пт"/>
    <w:basedOn w:val="2"/>
    <w:uiPriority w:val="99"/>
    <w:rsid w:val="00E46780"/>
    <w:pPr>
      <w:tabs>
        <w:tab w:val="clear" w:pos="926"/>
      </w:tabs>
      <w:spacing w:before="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afa">
    <w:name w:val="List Bullet"/>
    <w:basedOn w:val="a"/>
    <w:autoRedefine/>
    <w:uiPriority w:val="99"/>
    <w:rsid w:val="00E46780"/>
    <w:pPr>
      <w:tabs>
        <w:tab w:val="num" w:pos="0"/>
        <w:tab w:val="num" w:pos="926"/>
      </w:tabs>
      <w:spacing w:line="360" w:lineRule="auto"/>
      <w:ind w:left="360" w:hanging="360"/>
      <w:jc w:val="both"/>
    </w:pPr>
    <w:rPr>
      <w:lang w:eastAsia="zh-CN"/>
    </w:rPr>
  </w:style>
  <w:style w:type="paragraph" w:styleId="afb">
    <w:name w:val="Plain Text"/>
    <w:basedOn w:val="a"/>
    <w:link w:val="afc"/>
    <w:uiPriority w:val="99"/>
    <w:rsid w:val="00E46780"/>
    <w:pPr>
      <w:tabs>
        <w:tab w:val="num" w:pos="1701"/>
      </w:tabs>
      <w:ind w:left="1701" w:hanging="283"/>
    </w:pPr>
    <w:rPr>
      <w:rFonts w:ascii="Arial" w:hAnsi="Arial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E207F6"/>
    <w:rPr>
      <w:rFonts w:ascii="Courier New" w:hAnsi="Courier New" w:cs="Courier New"/>
      <w:sz w:val="20"/>
      <w:szCs w:val="20"/>
    </w:rPr>
  </w:style>
  <w:style w:type="character" w:styleId="afd">
    <w:name w:val="Hyperlink"/>
    <w:basedOn w:val="a0"/>
    <w:rsid w:val="00E46780"/>
    <w:rPr>
      <w:rFonts w:ascii="Times New Roman" w:hAnsi="Times New Roman" w:cs="Times New Roman"/>
      <w:color w:val="333399"/>
      <w:u w:val="single"/>
    </w:rPr>
  </w:style>
  <w:style w:type="numbering" w:styleId="111111">
    <w:name w:val="Outline List 2"/>
    <w:basedOn w:val="a2"/>
    <w:uiPriority w:val="99"/>
    <w:semiHidden/>
    <w:unhideWhenUsed/>
    <w:locked/>
    <w:rsid w:val="00D27804"/>
    <w:pPr>
      <w:numPr>
        <w:numId w:val="3"/>
      </w:numPr>
    </w:pPr>
  </w:style>
  <w:style w:type="numbering" w:customStyle="1" w:styleId="1">
    <w:name w:val="Текущий список1"/>
    <w:rsid w:val="00D27804"/>
    <w:pPr>
      <w:numPr>
        <w:numId w:val="2"/>
      </w:numPr>
    </w:pPr>
  </w:style>
  <w:style w:type="paragraph" w:styleId="afe">
    <w:name w:val="List Paragraph"/>
    <w:basedOn w:val="a"/>
    <w:uiPriority w:val="34"/>
    <w:qFormat/>
    <w:rsid w:val="00941061"/>
    <w:pPr>
      <w:ind w:left="720"/>
      <w:contextualSpacing/>
    </w:pPr>
  </w:style>
  <w:style w:type="character" w:customStyle="1" w:styleId="s3">
    <w:name w:val="s3"/>
    <w:rsid w:val="004F000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4F0007"/>
    <w:rPr>
      <w:bdr w:val="none" w:sz="0" w:space="0" w:color="auto" w:frame="1"/>
    </w:rPr>
  </w:style>
  <w:style w:type="character" w:customStyle="1" w:styleId="Bodytext2Bold">
    <w:name w:val="Body text (2) + Bold"/>
    <w:rsid w:val="004F000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">
    <w:name w:val="Body text (2)"/>
    <w:rsid w:val="004F000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DE35-7C6F-4C1A-9486-6FD413EB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2769</Words>
  <Characters>20567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"ЦЕНТРАЛЬНЫЙ ДЕПОЗИТАРИЙ ЦЕННЫХ БУМАГ"</vt:lpstr>
    </vt:vector>
  </TitlesOfParts>
  <Company>csdepo</Company>
  <LinksUpToDate>false</LinksUpToDate>
  <CharactersWithSpaces>23290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"ЦЕНТРАЛЬНЫЙ ДЕПОЗИТАРИЙ ЦЕННЫХ БУМАГ"</dc:title>
  <dc:creator>Marzhanzh</dc:creator>
  <cp:lastModifiedBy>Жанабаева</cp:lastModifiedBy>
  <cp:revision>2</cp:revision>
  <cp:lastPrinted>2018-08-24T10:18:00Z</cp:lastPrinted>
  <dcterms:created xsi:type="dcterms:W3CDTF">2019-11-11T10:10:00Z</dcterms:created>
  <dcterms:modified xsi:type="dcterms:W3CDTF">2019-11-11T10:10:00Z</dcterms:modified>
</cp:coreProperties>
</file>